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65C1A" w14:textId="77777777" w:rsidR="00AD58E7" w:rsidRPr="006C3FAB" w:rsidRDefault="00AD58E7" w:rsidP="00AD58E7">
      <w:pPr>
        <w:pStyle w:val="TIRAZ"/>
        <w:rPr>
          <w:rFonts w:ascii="Book Antiqua" w:eastAsiaTheme="minorEastAsia" w:hAnsi="Book Antiqua" w:cs="Arial"/>
          <w:b/>
          <w:bCs/>
          <w:color w:val="auto"/>
          <w:sz w:val="24"/>
          <w:szCs w:val="24"/>
          <w:lang w:eastAsia="en-US"/>
        </w:rPr>
      </w:pPr>
      <w:r w:rsidRPr="006C3FAB">
        <w:rPr>
          <w:rFonts w:ascii="Book Antiqua" w:eastAsiaTheme="minorEastAsia" w:hAnsi="Book Antiqua" w:cs="Arial"/>
          <w:b/>
          <w:bCs/>
          <w:color w:val="auto"/>
          <w:sz w:val="24"/>
          <w:szCs w:val="24"/>
          <w:lang w:eastAsia="en-US"/>
        </w:rPr>
        <w:t>SPRÁVA A ÚDRŽBA SILNIC PARDUBICKÉHO KRAJE</w:t>
      </w:r>
    </w:p>
    <w:p w14:paraId="28483B78" w14:textId="238F45CD" w:rsidR="00AD58E7" w:rsidRPr="006C3FAB" w:rsidRDefault="005C2BBF" w:rsidP="00AD58E7">
      <w:pPr>
        <w:pStyle w:val="TIRAZ"/>
        <w:rPr>
          <w:rFonts w:ascii="Book Antiqua" w:eastAsiaTheme="minorEastAsia" w:hAnsi="Book Antiqua" w:cs="Arial"/>
          <w:b/>
          <w:bCs/>
          <w:color w:val="auto"/>
          <w:sz w:val="24"/>
          <w:szCs w:val="24"/>
          <w:lang w:eastAsia="en-US"/>
        </w:rPr>
      </w:pPr>
      <w:r w:rsidRPr="006C3FAB">
        <w:rPr>
          <w:rFonts w:ascii="Book Antiqua" w:eastAsiaTheme="minorEastAsia" w:hAnsi="Book Antiqua" w:cs="Arial"/>
          <w:b/>
          <w:bCs/>
          <w:color w:val="auto"/>
          <w:sz w:val="24"/>
          <w:szCs w:val="24"/>
          <w:lang w:eastAsia="en-US"/>
        </w:rPr>
        <w:t xml:space="preserve"> </w:t>
      </w:r>
    </w:p>
    <w:p w14:paraId="761E4541" w14:textId="77777777" w:rsidR="00AD58E7" w:rsidRPr="006C3FAB" w:rsidRDefault="00AD58E7" w:rsidP="00AD58E7">
      <w:pPr>
        <w:pStyle w:val="TIRAZ"/>
        <w:rPr>
          <w:rFonts w:ascii="Book Antiqua" w:eastAsiaTheme="minorEastAsia" w:hAnsi="Book Antiqua" w:cs="Arial"/>
          <w:b/>
          <w:bCs/>
          <w:color w:val="auto"/>
          <w:sz w:val="24"/>
          <w:szCs w:val="24"/>
          <w:lang w:eastAsia="en-US"/>
        </w:rPr>
      </w:pPr>
      <w:r w:rsidRPr="006C3FAB">
        <w:rPr>
          <w:rFonts w:ascii="Book Antiqua" w:eastAsiaTheme="minorEastAsia" w:hAnsi="Book Antiqua" w:cs="Arial"/>
          <w:b/>
          <w:bCs/>
          <w:color w:val="auto"/>
          <w:sz w:val="24"/>
          <w:szCs w:val="24"/>
          <w:lang w:eastAsia="en-US"/>
        </w:rPr>
        <w:t xml:space="preserve">PŘÍLOHA </w:t>
      </w:r>
      <w:proofErr w:type="spellStart"/>
      <w:r w:rsidRPr="006C3FAB">
        <w:rPr>
          <w:rFonts w:ascii="Book Antiqua" w:eastAsiaTheme="minorEastAsia" w:hAnsi="Book Antiqua" w:cs="Arial"/>
          <w:b/>
          <w:bCs/>
          <w:color w:val="auto"/>
          <w:sz w:val="24"/>
          <w:szCs w:val="24"/>
          <w:lang w:eastAsia="en-US"/>
        </w:rPr>
        <w:t>A.iii</w:t>
      </w:r>
      <w:proofErr w:type="spellEnd"/>
    </w:p>
    <w:p w14:paraId="0253C694" w14:textId="77777777" w:rsidR="00AD58E7" w:rsidRPr="006C3FAB" w:rsidRDefault="00AD58E7" w:rsidP="00AD58E7">
      <w:pPr>
        <w:spacing w:line="360" w:lineRule="auto"/>
        <w:rPr>
          <w:rFonts w:ascii="Book Antiqua" w:hAnsi="Book Antiqua" w:cs="Arial"/>
          <w:b/>
          <w:bCs/>
          <w:color w:val="auto"/>
        </w:rPr>
      </w:pPr>
    </w:p>
    <w:p w14:paraId="62F5C7E6" w14:textId="77777777" w:rsidR="00AD58E7" w:rsidRPr="006C3FAB" w:rsidRDefault="00AD58E7" w:rsidP="00AD58E7">
      <w:pPr>
        <w:shd w:val="clear" w:color="auto" w:fill="F79646"/>
        <w:suppressAutoHyphens/>
        <w:rPr>
          <w:rFonts w:ascii="Book Antiqua" w:hAnsi="Book Antiqua" w:cs="Arial"/>
          <w:b/>
          <w:bCs/>
          <w:color w:val="auto"/>
        </w:rPr>
      </w:pPr>
    </w:p>
    <w:p w14:paraId="0A029BE0" w14:textId="77777777" w:rsidR="00AD58E7" w:rsidRPr="006C3FAB" w:rsidRDefault="00AD58E7" w:rsidP="00AD58E7">
      <w:pPr>
        <w:shd w:val="clear" w:color="auto" w:fill="F79646"/>
        <w:suppressAutoHyphens/>
        <w:rPr>
          <w:rFonts w:ascii="Book Antiqua" w:hAnsi="Book Antiqua" w:cs="Arial"/>
          <w:b/>
          <w:bCs/>
          <w:color w:val="auto"/>
        </w:rPr>
      </w:pPr>
      <w:r w:rsidRPr="006C3FAB">
        <w:rPr>
          <w:rFonts w:ascii="Book Antiqua" w:hAnsi="Book Antiqua" w:cs="Arial"/>
          <w:b/>
          <w:bCs/>
          <w:color w:val="auto"/>
        </w:rPr>
        <w:t>Požadavky na Plán realizace BIM (BEP)</w:t>
      </w:r>
    </w:p>
    <w:p w14:paraId="21229846" w14:textId="77777777" w:rsidR="00AD58E7" w:rsidRPr="006C3FAB" w:rsidRDefault="00AD58E7" w:rsidP="00AD58E7">
      <w:pPr>
        <w:shd w:val="clear" w:color="auto" w:fill="F79646"/>
        <w:suppressAutoHyphens/>
        <w:rPr>
          <w:rFonts w:ascii="Book Antiqua" w:hAnsi="Book Antiqua" w:cs="Arial"/>
          <w:b/>
          <w:bCs/>
          <w:color w:val="auto"/>
        </w:rPr>
      </w:pPr>
    </w:p>
    <w:p w14:paraId="5B54B3AA" w14:textId="77777777" w:rsidR="00AD58E7" w:rsidRPr="006C3FAB" w:rsidRDefault="00AD58E7" w:rsidP="00526D6A">
      <w:pPr>
        <w:pStyle w:val="TIRAZ"/>
        <w:spacing w:line="360" w:lineRule="auto"/>
        <w:rPr>
          <w:rFonts w:ascii="Book Antiqua" w:eastAsiaTheme="minorHAnsi" w:hAnsi="Book Antiqua" w:cs="Arial"/>
          <w:b/>
          <w:bCs/>
          <w:color w:val="auto"/>
          <w:sz w:val="24"/>
          <w:szCs w:val="24"/>
          <w:lang w:eastAsia="en-US"/>
        </w:rPr>
      </w:pPr>
    </w:p>
    <w:p w14:paraId="3E060177" w14:textId="64F11D23" w:rsidR="00BA6894" w:rsidRPr="006C3FAB" w:rsidRDefault="00BA6894" w:rsidP="00B41409">
      <w:pPr>
        <w:rPr>
          <w:rFonts w:ascii="Book Antiqua" w:hAnsi="Book Antiqua" w:cstheme="minorHAnsi"/>
          <w:b/>
          <w:bCs/>
          <w:noProof/>
        </w:rPr>
      </w:pPr>
      <w:r w:rsidRPr="006C3FAB">
        <w:rPr>
          <w:rFonts w:ascii="Book Antiqua" w:hAnsi="Book Antiqua" w:cstheme="minorHAnsi"/>
          <w:b/>
          <w:bCs/>
          <w:noProof/>
        </w:rPr>
        <w:t xml:space="preserve">Most ev.č. 324-018 P. Wonky, Pardubice </w:t>
      </w:r>
    </w:p>
    <w:p w14:paraId="10F7BC6B" w14:textId="77777777" w:rsidR="00BA6894" w:rsidRPr="006C3FAB" w:rsidRDefault="00BA6894">
      <w:pPr>
        <w:jc w:val="left"/>
        <w:rPr>
          <w:rFonts w:ascii="Book Antiqua" w:hAnsi="Book Antiqua" w:cstheme="minorHAnsi"/>
          <w:b/>
          <w:bCs/>
          <w:noProof/>
        </w:rPr>
      </w:pPr>
      <w:r w:rsidRPr="006C3FAB">
        <w:rPr>
          <w:rFonts w:ascii="Book Antiqua" w:hAnsi="Book Antiqua" w:cstheme="minorHAnsi"/>
          <w:b/>
          <w:bCs/>
          <w:noProof/>
        </w:rPr>
        <w:br w:type="page"/>
      </w:r>
    </w:p>
    <w:p w14:paraId="30CA88DC" w14:textId="77777777" w:rsidR="00B41409" w:rsidRPr="006C3FAB" w:rsidRDefault="00B41409" w:rsidP="00B41409">
      <w:pPr>
        <w:rPr>
          <w:rFonts w:ascii="Book Antiqua" w:hAnsi="Book Antiqua" w:cs="Arial"/>
          <w:b/>
          <w:color w:val="auto"/>
          <w:kern w:val="28"/>
          <w:sz w:val="26"/>
          <w:szCs w:val="26"/>
        </w:rPr>
      </w:pPr>
    </w:p>
    <w:p w14:paraId="0773039B" w14:textId="77777777" w:rsidR="00B41409" w:rsidRPr="006C3FAB" w:rsidRDefault="00B41409" w:rsidP="00B41409">
      <w:pPr>
        <w:rPr>
          <w:rFonts w:ascii="Book Antiqua" w:hAnsi="Book Antiqua" w:cs="Arial"/>
          <w:b/>
          <w:color w:val="auto"/>
          <w:kern w:val="28"/>
          <w:sz w:val="26"/>
          <w:szCs w:val="26"/>
        </w:rPr>
      </w:pPr>
    </w:p>
    <w:p w14:paraId="625E0ED3" w14:textId="7BEA9109" w:rsidR="00B41409" w:rsidRPr="006C3FAB" w:rsidRDefault="00B41409" w:rsidP="00B41409">
      <w:pPr>
        <w:pStyle w:val="Obsah10"/>
        <w:tabs>
          <w:tab w:val="left" w:pos="660"/>
          <w:tab w:val="right" w:leader="dot" w:pos="10099"/>
        </w:tabs>
        <w:rPr>
          <w:rFonts w:ascii="Book Antiqua" w:hAnsi="Book Antiqua" w:cs="Arial"/>
          <w:b/>
          <w:kern w:val="28"/>
          <w:sz w:val="26"/>
          <w:szCs w:val="26"/>
        </w:rPr>
      </w:pPr>
      <w:r w:rsidRPr="006C3FAB">
        <w:rPr>
          <w:rFonts w:ascii="Book Antiqua" w:hAnsi="Book Antiqua" w:cs="Arial"/>
          <w:b/>
          <w:kern w:val="28"/>
          <w:sz w:val="26"/>
          <w:szCs w:val="26"/>
        </w:rPr>
        <w:t>Obsah</w:t>
      </w:r>
    </w:p>
    <w:p w14:paraId="70CB0F3C" w14:textId="77777777" w:rsidR="00C050BB" w:rsidRPr="006C3FAB" w:rsidRDefault="00C050BB" w:rsidP="00C050BB">
      <w:pPr>
        <w:rPr>
          <w:rFonts w:ascii="Book Antiqua" w:hAnsi="Book Antiqua" w:cs="Arial"/>
          <w:lang w:eastAsia="cs-CZ"/>
        </w:rPr>
      </w:pPr>
    </w:p>
    <w:p w14:paraId="44FF0A1A" w14:textId="50910E95" w:rsidR="004E0F73" w:rsidRDefault="00B41409">
      <w:pPr>
        <w:pStyle w:val="Obsah10"/>
        <w:tabs>
          <w:tab w:val="left" w:pos="440"/>
          <w:tab w:val="right" w:leader="dot" w:pos="9622"/>
        </w:tabs>
        <w:rPr>
          <w:rFonts w:asciiTheme="minorHAnsi" w:eastAsiaTheme="minorEastAsia" w:hAnsiTheme="minorHAnsi" w:cstheme="minorBidi"/>
          <w:noProof/>
        </w:rPr>
      </w:pPr>
      <w:r w:rsidRPr="006C3FAB">
        <w:rPr>
          <w:rFonts w:ascii="Book Antiqua" w:hAnsi="Book Antiqua" w:cs="Arial"/>
          <w:kern w:val="28"/>
          <w:sz w:val="26"/>
          <w:szCs w:val="26"/>
        </w:rPr>
        <w:fldChar w:fldCharType="begin"/>
      </w:r>
      <w:r w:rsidRPr="006C3FAB">
        <w:rPr>
          <w:rFonts w:ascii="Book Antiqua" w:hAnsi="Book Antiqua" w:cs="Arial"/>
          <w:kern w:val="28"/>
          <w:sz w:val="26"/>
          <w:szCs w:val="26"/>
        </w:rPr>
        <w:instrText xml:space="preserve"> TOC \o "1-1" \h \z \u </w:instrText>
      </w:r>
      <w:r w:rsidRPr="006C3FAB">
        <w:rPr>
          <w:rFonts w:ascii="Book Antiqua" w:hAnsi="Book Antiqua" w:cs="Arial"/>
          <w:kern w:val="28"/>
          <w:sz w:val="26"/>
          <w:szCs w:val="26"/>
        </w:rPr>
        <w:fldChar w:fldCharType="separate"/>
      </w:r>
      <w:hyperlink w:anchor="_Toc115423845" w:history="1">
        <w:r w:rsidR="004E0F73" w:rsidRPr="001843C3">
          <w:rPr>
            <w:rStyle w:val="Hypertextovodkaz"/>
            <w:rFonts w:ascii="Book Antiqua" w:hAnsi="Book Antiqua"/>
            <w:bCs/>
            <w:noProof/>
          </w:rPr>
          <w:t>1.</w:t>
        </w:r>
        <w:r w:rsidR="004E0F73">
          <w:rPr>
            <w:rFonts w:asciiTheme="minorHAnsi" w:eastAsiaTheme="minorEastAsia" w:hAnsiTheme="minorHAnsi" w:cstheme="minorBidi"/>
            <w:noProof/>
          </w:rPr>
          <w:tab/>
        </w:r>
        <w:r w:rsidR="004E0F73" w:rsidRPr="001843C3">
          <w:rPr>
            <w:rStyle w:val="Hypertextovodkaz"/>
            <w:rFonts w:ascii="Book Antiqua" w:hAnsi="Book Antiqua"/>
            <w:bCs/>
            <w:noProof/>
          </w:rPr>
          <w:t>Úvod</w:t>
        </w:r>
        <w:r w:rsidR="004E0F73">
          <w:rPr>
            <w:noProof/>
            <w:webHidden/>
          </w:rPr>
          <w:tab/>
        </w:r>
        <w:r w:rsidR="004E0F73">
          <w:rPr>
            <w:noProof/>
            <w:webHidden/>
          </w:rPr>
          <w:fldChar w:fldCharType="begin"/>
        </w:r>
        <w:r w:rsidR="004E0F73">
          <w:rPr>
            <w:noProof/>
            <w:webHidden/>
          </w:rPr>
          <w:instrText xml:space="preserve"> PAGEREF _Toc115423845 \h </w:instrText>
        </w:r>
        <w:r w:rsidR="004E0F73">
          <w:rPr>
            <w:noProof/>
            <w:webHidden/>
          </w:rPr>
        </w:r>
        <w:r w:rsidR="004E0F73">
          <w:rPr>
            <w:noProof/>
            <w:webHidden/>
          </w:rPr>
          <w:fldChar w:fldCharType="separate"/>
        </w:r>
        <w:r w:rsidR="004E0F73">
          <w:rPr>
            <w:noProof/>
            <w:webHidden/>
          </w:rPr>
          <w:t>3</w:t>
        </w:r>
        <w:r w:rsidR="004E0F73">
          <w:rPr>
            <w:noProof/>
            <w:webHidden/>
          </w:rPr>
          <w:fldChar w:fldCharType="end"/>
        </w:r>
      </w:hyperlink>
    </w:p>
    <w:p w14:paraId="0733730C" w14:textId="03C1FAE3" w:rsidR="004E0F73" w:rsidRDefault="004E0F73">
      <w:pPr>
        <w:pStyle w:val="Obsah10"/>
        <w:tabs>
          <w:tab w:val="left" w:pos="440"/>
          <w:tab w:val="right" w:leader="dot" w:pos="9622"/>
        </w:tabs>
        <w:rPr>
          <w:rFonts w:asciiTheme="minorHAnsi" w:eastAsiaTheme="minorEastAsia" w:hAnsiTheme="minorHAnsi" w:cstheme="minorBidi"/>
          <w:noProof/>
        </w:rPr>
      </w:pPr>
      <w:hyperlink w:anchor="_Toc115423846" w:history="1">
        <w:r w:rsidRPr="001843C3">
          <w:rPr>
            <w:rStyle w:val="Hypertextovodkaz"/>
            <w:rFonts w:ascii="Book Antiqua" w:hAnsi="Book Antiqua"/>
            <w:noProof/>
          </w:rPr>
          <w:t>3.</w:t>
        </w:r>
        <w:r>
          <w:rPr>
            <w:rFonts w:asciiTheme="minorHAnsi" w:eastAsiaTheme="minorEastAsia" w:hAnsiTheme="minorHAnsi" w:cstheme="minorBidi"/>
            <w:noProof/>
          </w:rPr>
          <w:tab/>
        </w:r>
        <w:r w:rsidRPr="001843C3">
          <w:rPr>
            <w:rStyle w:val="Hypertextovodkaz"/>
            <w:rFonts w:ascii="Book Antiqua" w:hAnsi="Book Antiqua"/>
            <w:noProof/>
          </w:rPr>
          <w:t>Základní identifikační údaje</w:t>
        </w:r>
        <w:r>
          <w:rPr>
            <w:noProof/>
            <w:webHidden/>
          </w:rPr>
          <w:tab/>
        </w:r>
        <w:r>
          <w:rPr>
            <w:noProof/>
            <w:webHidden/>
          </w:rPr>
          <w:fldChar w:fldCharType="begin"/>
        </w:r>
        <w:r>
          <w:rPr>
            <w:noProof/>
            <w:webHidden/>
          </w:rPr>
          <w:instrText xml:space="preserve"> PAGEREF _Toc115423846 \h </w:instrText>
        </w:r>
        <w:r>
          <w:rPr>
            <w:noProof/>
            <w:webHidden/>
          </w:rPr>
        </w:r>
        <w:r>
          <w:rPr>
            <w:noProof/>
            <w:webHidden/>
          </w:rPr>
          <w:fldChar w:fldCharType="separate"/>
        </w:r>
        <w:r>
          <w:rPr>
            <w:noProof/>
            <w:webHidden/>
          </w:rPr>
          <w:t>3</w:t>
        </w:r>
        <w:r>
          <w:rPr>
            <w:noProof/>
            <w:webHidden/>
          </w:rPr>
          <w:fldChar w:fldCharType="end"/>
        </w:r>
      </w:hyperlink>
    </w:p>
    <w:p w14:paraId="5BD1408A" w14:textId="68F5E033" w:rsidR="004E0F73" w:rsidRDefault="004E0F73">
      <w:pPr>
        <w:pStyle w:val="Obsah10"/>
        <w:tabs>
          <w:tab w:val="left" w:pos="440"/>
          <w:tab w:val="right" w:leader="dot" w:pos="9622"/>
        </w:tabs>
        <w:rPr>
          <w:rFonts w:asciiTheme="minorHAnsi" w:eastAsiaTheme="minorEastAsia" w:hAnsiTheme="minorHAnsi" w:cstheme="minorBidi"/>
          <w:noProof/>
        </w:rPr>
      </w:pPr>
      <w:hyperlink w:anchor="_Toc115423847" w:history="1">
        <w:r w:rsidRPr="001843C3">
          <w:rPr>
            <w:rStyle w:val="Hypertextovodkaz"/>
            <w:rFonts w:ascii="Book Antiqua" w:hAnsi="Book Antiqua"/>
            <w:noProof/>
          </w:rPr>
          <w:t>4.</w:t>
        </w:r>
        <w:r>
          <w:rPr>
            <w:rFonts w:asciiTheme="minorHAnsi" w:eastAsiaTheme="minorEastAsia" w:hAnsiTheme="minorHAnsi" w:cstheme="minorBidi"/>
            <w:noProof/>
          </w:rPr>
          <w:tab/>
        </w:r>
        <w:r w:rsidRPr="001843C3">
          <w:rPr>
            <w:rStyle w:val="Hypertextovodkaz"/>
            <w:rFonts w:ascii="Book Antiqua" w:hAnsi="Book Antiqua"/>
            <w:noProof/>
          </w:rPr>
          <w:t>Členové projektového týmu BIM</w:t>
        </w:r>
        <w:r>
          <w:rPr>
            <w:noProof/>
            <w:webHidden/>
          </w:rPr>
          <w:tab/>
        </w:r>
        <w:r>
          <w:rPr>
            <w:noProof/>
            <w:webHidden/>
          </w:rPr>
          <w:fldChar w:fldCharType="begin"/>
        </w:r>
        <w:r>
          <w:rPr>
            <w:noProof/>
            <w:webHidden/>
          </w:rPr>
          <w:instrText xml:space="preserve"> PAGEREF _Toc115423847 \h </w:instrText>
        </w:r>
        <w:r>
          <w:rPr>
            <w:noProof/>
            <w:webHidden/>
          </w:rPr>
        </w:r>
        <w:r>
          <w:rPr>
            <w:noProof/>
            <w:webHidden/>
          </w:rPr>
          <w:fldChar w:fldCharType="separate"/>
        </w:r>
        <w:r>
          <w:rPr>
            <w:noProof/>
            <w:webHidden/>
          </w:rPr>
          <w:t>3</w:t>
        </w:r>
        <w:r>
          <w:rPr>
            <w:noProof/>
            <w:webHidden/>
          </w:rPr>
          <w:fldChar w:fldCharType="end"/>
        </w:r>
      </w:hyperlink>
    </w:p>
    <w:p w14:paraId="05A5DC48" w14:textId="73B3EA4F" w:rsidR="004E0F73" w:rsidRDefault="004E0F73">
      <w:pPr>
        <w:pStyle w:val="Obsah10"/>
        <w:tabs>
          <w:tab w:val="left" w:pos="440"/>
          <w:tab w:val="right" w:leader="dot" w:pos="9622"/>
        </w:tabs>
        <w:rPr>
          <w:rFonts w:asciiTheme="minorHAnsi" w:eastAsiaTheme="minorEastAsia" w:hAnsiTheme="minorHAnsi" w:cstheme="minorBidi"/>
          <w:noProof/>
        </w:rPr>
      </w:pPr>
      <w:hyperlink w:anchor="_Toc115423848" w:history="1">
        <w:r w:rsidRPr="001843C3">
          <w:rPr>
            <w:rStyle w:val="Hypertextovodkaz"/>
            <w:rFonts w:ascii="Book Antiqua" w:hAnsi="Book Antiqua"/>
            <w:noProof/>
          </w:rPr>
          <w:t>5.</w:t>
        </w:r>
        <w:r>
          <w:rPr>
            <w:rFonts w:asciiTheme="minorHAnsi" w:eastAsiaTheme="minorEastAsia" w:hAnsiTheme="minorHAnsi" w:cstheme="minorBidi"/>
            <w:noProof/>
          </w:rPr>
          <w:tab/>
        </w:r>
        <w:r w:rsidRPr="001843C3">
          <w:rPr>
            <w:rStyle w:val="Hypertextovodkaz"/>
            <w:rFonts w:ascii="Book Antiqua" w:hAnsi="Book Antiqua"/>
            <w:noProof/>
          </w:rPr>
          <w:t>Požadavky Objednatele na informace</w:t>
        </w:r>
        <w:r>
          <w:rPr>
            <w:noProof/>
            <w:webHidden/>
          </w:rPr>
          <w:tab/>
        </w:r>
        <w:r>
          <w:rPr>
            <w:noProof/>
            <w:webHidden/>
          </w:rPr>
          <w:fldChar w:fldCharType="begin"/>
        </w:r>
        <w:r>
          <w:rPr>
            <w:noProof/>
            <w:webHidden/>
          </w:rPr>
          <w:instrText xml:space="preserve"> PAGEREF _Toc115423848 \h </w:instrText>
        </w:r>
        <w:r>
          <w:rPr>
            <w:noProof/>
            <w:webHidden/>
          </w:rPr>
        </w:r>
        <w:r>
          <w:rPr>
            <w:noProof/>
            <w:webHidden/>
          </w:rPr>
          <w:fldChar w:fldCharType="separate"/>
        </w:r>
        <w:r>
          <w:rPr>
            <w:noProof/>
            <w:webHidden/>
          </w:rPr>
          <w:t>4</w:t>
        </w:r>
        <w:r>
          <w:rPr>
            <w:noProof/>
            <w:webHidden/>
          </w:rPr>
          <w:fldChar w:fldCharType="end"/>
        </w:r>
      </w:hyperlink>
    </w:p>
    <w:p w14:paraId="47006A15" w14:textId="6D8ECFCD" w:rsidR="004E0F73" w:rsidRDefault="004E0F73">
      <w:pPr>
        <w:pStyle w:val="Obsah10"/>
        <w:tabs>
          <w:tab w:val="left" w:pos="440"/>
          <w:tab w:val="right" w:leader="dot" w:pos="9622"/>
        </w:tabs>
        <w:rPr>
          <w:rFonts w:asciiTheme="minorHAnsi" w:eastAsiaTheme="minorEastAsia" w:hAnsiTheme="minorHAnsi" w:cstheme="minorBidi"/>
          <w:noProof/>
        </w:rPr>
      </w:pPr>
      <w:hyperlink w:anchor="_Toc115423849" w:history="1">
        <w:r w:rsidRPr="001843C3">
          <w:rPr>
            <w:rStyle w:val="Hypertextovodkaz"/>
            <w:rFonts w:ascii="Book Antiqua" w:hAnsi="Book Antiqua"/>
            <w:noProof/>
          </w:rPr>
          <w:t>6.</w:t>
        </w:r>
        <w:r>
          <w:rPr>
            <w:rFonts w:asciiTheme="minorHAnsi" w:eastAsiaTheme="minorEastAsia" w:hAnsiTheme="minorHAnsi" w:cstheme="minorBidi"/>
            <w:noProof/>
          </w:rPr>
          <w:tab/>
        </w:r>
        <w:r w:rsidRPr="001843C3">
          <w:rPr>
            <w:rStyle w:val="Hypertextovodkaz"/>
            <w:rFonts w:ascii="Book Antiqua" w:hAnsi="Book Antiqua"/>
            <w:noProof/>
          </w:rPr>
          <w:t>Plnění požadavků BIM</w:t>
        </w:r>
        <w:r>
          <w:rPr>
            <w:noProof/>
            <w:webHidden/>
          </w:rPr>
          <w:tab/>
        </w:r>
        <w:r>
          <w:rPr>
            <w:noProof/>
            <w:webHidden/>
          </w:rPr>
          <w:fldChar w:fldCharType="begin"/>
        </w:r>
        <w:r>
          <w:rPr>
            <w:noProof/>
            <w:webHidden/>
          </w:rPr>
          <w:instrText xml:space="preserve"> PAGEREF _Toc115423849 \h </w:instrText>
        </w:r>
        <w:r>
          <w:rPr>
            <w:noProof/>
            <w:webHidden/>
          </w:rPr>
        </w:r>
        <w:r>
          <w:rPr>
            <w:noProof/>
            <w:webHidden/>
          </w:rPr>
          <w:fldChar w:fldCharType="separate"/>
        </w:r>
        <w:r>
          <w:rPr>
            <w:noProof/>
            <w:webHidden/>
          </w:rPr>
          <w:t>4</w:t>
        </w:r>
        <w:r>
          <w:rPr>
            <w:noProof/>
            <w:webHidden/>
          </w:rPr>
          <w:fldChar w:fldCharType="end"/>
        </w:r>
      </w:hyperlink>
    </w:p>
    <w:p w14:paraId="75F27CBF" w14:textId="0868CEC3" w:rsidR="004E0F73" w:rsidRDefault="004E0F73">
      <w:pPr>
        <w:pStyle w:val="Obsah10"/>
        <w:tabs>
          <w:tab w:val="left" w:pos="440"/>
          <w:tab w:val="right" w:leader="dot" w:pos="9622"/>
        </w:tabs>
        <w:rPr>
          <w:rFonts w:asciiTheme="minorHAnsi" w:eastAsiaTheme="minorEastAsia" w:hAnsiTheme="minorHAnsi" w:cstheme="minorBidi"/>
          <w:noProof/>
        </w:rPr>
      </w:pPr>
      <w:hyperlink w:anchor="_Toc115423850" w:history="1">
        <w:r w:rsidRPr="001843C3">
          <w:rPr>
            <w:rStyle w:val="Hypertextovodkaz"/>
            <w:rFonts w:ascii="Book Antiqua" w:hAnsi="Book Antiqua"/>
            <w:noProof/>
          </w:rPr>
          <w:t>7.</w:t>
        </w:r>
        <w:r>
          <w:rPr>
            <w:rFonts w:asciiTheme="minorHAnsi" w:eastAsiaTheme="minorEastAsia" w:hAnsiTheme="minorHAnsi" w:cstheme="minorBidi"/>
            <w:noProof/>
          </w:rPr>
          <w:tab/>
        </w:r>
        <w:r w:rsidRPr="001843C3">
          <w:rPr>
            <w:rStyle w:val="Hypertextovodkaz"/>
            <w:rFonts w:ascii="Book Antiqua" w:hAnsi="Book Antiqua"/>
            <w:noProof/>
          </w:rPr>
          <w:t>Technologická infrastruktura</w:t>
        </w:r>
        <w:r>
          <w:rPr>
            <w:noProof/>
            <w:webHidden/>
          </w:rPr>
          <w:tab/>
        </w:r>
        <w:r>
          <w:rPr>
            <w:noProof/>
            <w:webHidden/>
          </w:rPr>
          <w:fldChar w:fldCharType="begin"/>
        </w:r>
        <w:r>
          <w:rPr>
            <w:noProof/>
            <w:webHidden/>
          </w:rPr>
          <w:instrText xml:space="preserve"> PAGEREF _Toc115423850 \h </w:instrText>
        </w:r>
        <w:r>
          <w:rPr>
            <w:noProof/>
            <w:webHidden/>
          </w:rPr>
        </w:r>
        <w:r>
          <w:rPr>
            <w:noProof/>
            <w:webHidden/>
          </w:rPr>
          <w:fldChar w:fldCharType="separate"/>
        </w:r>
        <w:r>
          <w:rPr>
            <w:noProof/>
            <w:webHidden/>
          </w:rPr>
          <w:t>4</w:t>
        </w:r>
        <w:r>
          <w:rPr>
            <w:noProof/>
            <w:webHidden/>
          </w:rPr>
          <w:fldChar w:fldCharType="end"/>
        </w:r>
      </w:hyperlink>
    </w:p>
    <w:p w14:paraId="72A89269" w14:textId="0F8E0C71" w:rsidR="004E0F73" w:rsidRDefault="004E0F73">
      <w:pPr>
        <w:pStyle w:val="Obsah10"/>
        <w:tabs>
          <w:tab w:val="left" w:pos="440"/>
          <w:tab w:val="right" w:leader="dot" w:pos="9622"/>
        </w:tabs>
        <w:rPr>
          <w:rFonts w:asciiTheme="minorHAnsi" w:eastAsiaTheme="minorEastAsia" w:hAnsiTheme="minorHAnsi" w:cstheme="minorBidi"/>
          <w:noProof/>
        </w:rPr>
      </w:pPr>
      <w:hyperlink w:anchor="_Toc115423851" w:history="1">
        <w:r w:rsidRPr="001843C3">
          <w:rPr>
            <w:rStyle w:val="Hypertextovodkaz"/>
            <w:rFonts w:ascii="Book Antiqua" w:hAnsi="Book Antiqua"/>
            <w:noProof/>
          </w:rPr>
          <w:t>8.</w:t>
        </w:r>
        <w:r>
          <w:rPr>
            <w:rFonts w:asciiTheme="minorHAnsi" w:eastAsiaTheme="minorEastAsia" w:hAnsiTheme="minorHAnsi" w:cstheme="minorBidi"/>
            <w:noProof/>
          </w:rPr>
          <w:tab/>
        </w:r>
        <w:r w:rsidRPr="001843C3">
          <w:rPr>
            <w:rStyle w:val="Hypertextovodkaz"/>
            <w:rFonts w:ascii="Book Antiqua" w:hAnsi="Book Antiqua"/>
            <w:noProof/>
          </w:rPr>
          <w:t>Podklady Objednatele</w:t>
        </w:r>
        <w:r>
          <w:rPr>
            <w:noProof/>
            <w:webHidden/>
          </w:rPr>
          <w:tab/>
        </w:r>
        <w:r>
          <w:rPr>
            <w:noProof/>
            <w:webHidden/>
          </w:rPr>
          <w:fldChar w:fldCharType="begin"/>
        </w:r>
        <w:r>
          <w:rPr>
            <w:noProof/>
            <w:webHidden/>
          </w:rPr>
          <w:instrText xml:space="preserve"> PAGEREF _Toc115423851 \h </w:instrText>
        </w:r>
        <w:r>
          <w:rPr>
            <w:noProof/>
            <w:webHidden/>
          </w:rPr>
        </w:r>
        <w:r>
          <w:rPr>
            <w:noProof/>
            <w:webHidden/>
          </w:rPr>
          <w:fldChar w:fldCharType="separate"/>
        </w:r>
        <w:r>
          <w:rPr>
            <w:noProof/>
            <w:webHidden/>
          </w:rPr>
          <w:t>5</w:t>
        </w:r>
        <w:r>
          <w:rPr>
            <w:noProof/>
            <w:webHidden/>
          </w:rPr>
          <w:fldChar w:fldCharType="end"/>
        </w:r>
      </w:hyperlink>
    </w:p>
    <w:p w14:paraId="4805BD0E" w14:textId="3CBA8496" w:rsidR="004E0F73" w:rsidRDefault="004E0F73">
      <w:pPr>
        <w:pStyle w:val="Obsah10"/>
        <w:tabs>
          <w:tab w:val="left" w:pos="440"/>
          <w:tab w:val="right" w:leader="dot" w:pos="9622"/>
        </w:tabs>
        <w:rPr>
          <w:rFonts w:asciiTheme="minorHAnsi" w:eastAsiaTheme="minorEastAsia" w:hAnsiTheme="minorHAnsi" w:cstheme="minorBidi"/>
          <w:noProof/>
        </w:rPr>
      </w:pPr>
      <w:hyperlink w:anchor="_Toc115423852" w:history="1">
        <w:r w:rsidRPr="001843C3">
          <w:rPr>
            <w:rStyle w:val="Hypertextovodkaz"/>
            <w:rFonts w:ascii="Book Antiqua" w:hAnsi="Book Antiqua"/>
            <w:noProof/>
          </w:rPr>
          <w:t>9.</w:t>
        </w:r>
        <w:r>
          <w:rPr>
            <w:rFonts w:asciiTheme="minorHAnsi" w:eastAsiaTheme="minorEastAsia" w:hAnsiTheme="minorHAnsi" w:cstheme="minorBidi"/>
            <w:noProof/>
          </w:rPr>
          <w:tab/>
        </w:r>
        <w:r w:rsidRPr="001843C3">
          <w:rPr>
            <w:rStyle w:val="Hypertextovodkaz"/>
            <w:rFonts w:ascii="Book Antiqua" w:hAnsi="Book Antiqua"/>
            <w:noProof/>
          </w:rPr>
          <w:t>Ukončení a hodnocení realizace BIM</w:t>
        </w:r>
        <w:r>
          <w:rPr>
            <w:noProof/>
            <w:webHidden/>
          </w:rPr>
          <w:tab/>
        </w:r>
        <w:r>
          <w:rPr>
            <w:noProof/>
            <w:webHidden/>
          </w:rPr>
          <w:fldChar w:fldCharType="begin"/>
        </w:r>
        <w:r>
          <w:rPr>
            <w:noProof/>
            <w:webHidden/>
          </w:rPr>
          <w:instrText xml:space="preserve"> PAGEREF _Toc115423852 \h </w:instrText>
        </w:r>
        <w:r>
          <w:rPr>
            <w:noProof/>
            <w:webHidden/>
          </w:rPr>
        </w:r>
        <w:r>
          <w:rPr>
            <w:noProof/>
            <w:webHidden/>
          </w:rPr>
          <w:fldChar w:fldCharType="separate"/>
        </w:r>
        <w:r>
          <w:rPr>
            <w:noProof/>
            <w:webHidden/>
          </w:rPr>
          <w:t>5</w:t>
        </w:r>
        <w:r>
          <w:rPr>
            <w:noProof/>
            <w:webHidden/>
          </w:rPr>
          <w:fldChar w:fldCharType="end"/>
        </w:r>
      </w:hyperlink>
    </w:p>
    <w:p w14:paraId="208587F4" w14:textId="1F32A61E" w:rsidR="00B41409" w:rsidRPr="006C3FAB" w:rsidRDefault="00B41409" w:rsidP="00B8730A">
      <w:pPr>
        <w:ind w:left="426" w:hanging="426"/>
        <w:rPr>
          <w:rFonts w:ascii="Book Antiqua" w:eastAsiaTheme="majorEastAsia" w:hAnsi="Book Antiqua" w:cs="Arial"/>
          <w:b/>
          <w:bCs/>
          <w:color w:val="auto"/>
          <w:kern w:val="28"/>
          <w:sz w:val="26"/>
          <w:szCs w:val="26"/>
        </w:rPr>
      </w:pPr>
      <w:r w:rsidRPr="006C3FAB">
        <w:rPr>
          <w:rFonts w:ascii="Book Antiqua" w:hAnsi="Book Antiqua" w:cs="Arial"/>
          <w:color w:val="auto"/>
          <w:kern w:val="28"/>
          <w:sz w:val="26"/>
          <w:szCs w:val="26"/>
        </w:rPr>
        <w:fldChar w:fldCharType="end"/>
      </w:r>
    </w:p>
    <w:p w14:paraId="3DBD4E71" w14:textId="77777777" w:rsidR="00B41409" w:rsidRPr="006C3FAB" w:rsidRDefault="00B41409" w:rsidP="00B41409">
      <w:pPr>
        <w:rPr>
          <w:rFonts w:ascii="Book Antiqua" w:eastAsiaTheme="majorEastAsia" w:hAnsi="Book Antiqua" w:cstheme="majorBidi"/>
          <w:b/>
          <w:bCs/>
          <w:color w:val="auto"/>
          <w:sz w:val="28"/>
          <w:szCs w:val="28"/>
        </w:rPr>
      </w:pPr>
      <w:bookmarkStart w:id="0" w:name="_Toc494746396"/>
      <w:bookmarkStart w:id="1" w:name="_Toc529438140"/>
      <w:r w:rsidRPr="006C3FAB">
        <w:rPr>
          <w:rFonts w:ascii="Book Antiqua" w:hAnsi="Book Antiqua"/>
          <w:color w:val="auto"/>
        </w:rPr>
        <w:br w:type="page"/>
      </w:r>
    </w:p>
    <w:p w14:paraId="1C9B8A4A" w14:textId="77777777" w:rsidR="00A32B26" w:rsidRPr="006C3FAB" w:rsidRDefault="00A32B26" w:rsidP="00622DD6">
      <w:pPr>
        <w:pStyle w:val="Nadpis1"/>
        <w:numPr>
          <w:ilvl w:val="0"/>
          <w:numId w:val="3"/>
        </w:numPr>
        <w:rPr>
          <w:rStyle w:val="Siln"/>
          <w:rFonts w:ascii="Book Antiqua" w:hAnsi="Book Antiqua"/>
          <w:b/>
        </w:rPr>
      </w:pPr>
      <w:bookmarkStart w:id="2" w:name="_Toc494746398"/>
      <w:bookmarkStart w:id="3" w:name="_Toc529438141"/>
      <w:bookmarkEnd w:id="0"/>
      <w:bookmarkEnd w:id="1"/>
      <w:r w:rsidRPr="006C3FAB">
        <w:rPr>
          <w:rStyle w:val="Siln"/>
          <w:rFonts w:ascii="Book Antiqua" w:hAnsi="Book Antiqua"/>
          <w:b/>
          <w:sz w:val="24"/>
          <w:szCs w:val="24"/>
        </w:rPr>
        <w:lastRenderedPageBreak/>
        <w:tab/>
      </w:r>
      <w:bookmarkStart w:id="4" w:name="_Toc65662903"/>
      <w:bookmarkStart w:id="5" w:name="_Toc115423845"/>
      <w:bookmarkEnd w:id="2"/>
      <w:bookmarkEnd w:id="3"/>
      <w:r w:rsidRPr="006C3FAB">
        <w:rPr>
          <w:rStyle w:val="Siln"/>
          <w:rFonts w:ascii="Book Antiqua" w:hAnsi="Book Antiqua"/>
          <w:b/>
        </w:rPr>
        <w:t>Úvod</w:t>
      </w:r>
      <w:bookmarkEnd w:id="4"/>
      <w:bookmarkEnd w:id="5"/>
    </w:p>
    <w:p w14:paraId="16150CA8" w14:textId="77777777" w:rsidR="00A32B26" w:rsidRPr="006C3FAB" w:rsidRDefault="00A32B26" w:rsidP="00A32B26">
      <w:pPr>
        <w:autoSpaceDE w:val="0"/>
        <w:autoSpaceDN w:val="0"/>
        <w:adjustRightInd w:val="0"/>
        <w:spacing w:after="120"/>
        <w:ind w:firstLine="502"/>
        <w:jc w:val="both"/>
        <w:rPr>
          <w:rFonts w:ascii="Book Antiqua" w:eastAsia="Arial" w:hAnsi="Book Antiqua" w:cs="Arial"/>
          <w:color w:val="auto"/>
          <w:sz w:val="22"/>
          <w:szCs w:val="22"/>
        </w:rPr>
      </w:pPr>
      <w:r w:rsidRPr="006C3FAB">
        <w:rPr>
          <w:rFonts w:ascii="Book Antiqua" w:eastAsia="Arial" w:hAnsi="Book Antiqua" w:cs="Arial"/>
          <w:color w:val="auto"/>
          <w:sz w:val="22"/>
          <w:szCs w:val="22"/>
        </w:rPr>
        <w:t>Tento dokument vznikl na podkladu a v souladu s metodikami vydanými SFDI.</w:t>
      </w:r>
    </w:p>
    <w:p w14:paraId="40933F5B" w14:textId="77777777" w:rsidR="00A32B26" w:rsidRPr="006C3FAB" w:rsidRDefault="00A32B26" w:rsidP="00A32B26">
      <w:pPr>
        <w:autoSpaceDE w:val="0"/>
        <w:autoSpaceDN w:val="0"/>
        <w:adjustRightInd w:val="0"/>
        <w:spacing w:after="120"/>
        <w:ind w:firstLine="502"/>
        <w:jc w:val="both"/>
        <w:rPr>
          <w:rFonts w:ascii="Book Antiqua" w:eastAsia="Arial" w:hAnsi="Book Antiqua" w:cs="Arial"/>
          <w:color w:val="auto"/>
          <w:sz w:val="22"/>
          <w:szCs w:val="22"/>
        </w:rPr>
      </w:pPr>
      <w:r w:rsidRPr="006C3FAB">
        <w:rPr>
          <w:rFonts w:ascii="Book Antiqua" w:eastAsia="Arial" w:hAnsi="Book Antiqua" w:cs="Arial"/>
          <w:color w:val="auto"/>
          <w:sz w:val="22"/>
          <w:szCs w:val="22"/>
        </w:rPr>
        <w:t xml:space="preserve">Cílem je určení naplnění cílů BIM Zhotovitelem, záznam o provádění naplnění těchto cílů, včetně jejich harmonogramu. Dále je cílem zjednodušit komunikaci v rámci projektu, a to prostřednictvím uvedených kontaktních osob, odpovědností a organizací. </w:t>
      </w:r>
    </w:p>
    <w:p w14:paraId="6BF253FB" w14:textId="078154A2" w:rsidR="00A32B26" w:rsidRPr="006C3FAB" w:rsidRDefault="00A32B26" w:rsidP="00A32B26">
      <w:pPr>
        <w:autoSpaceDE w:val="0"/>
        <w:autoSpaceDN w:val="0"/>
        <w:adjustRightInd w:val="0"/>
        <w:spacing w:after="120"/>
        <w:ind w:firstLine="502"/>
        <w:jc w:val="both"/>
        <w:rPr>
          <w:rFonts w:ascii="Book Antiqua" w:eastAsia="Arial" w:hAnsi="Book Antiqua" w:cs="Arial"/>
          <w:color w:val="auto"/>
          <w:sz w:val="22"/>
          <w:szCs w:val="22"/>
        </w:rPr>
      </w:pPr>
      <w:r w:rsidRPr="006C3FAB">
        <w:rPr>
          <w:rFonts w:ascii="Book Antiqua" w:eastAsia="Arial" w:hAnsi="Book Antiqua" w:cs="Arial"/>
          <w:color w:val="auto"/>
          <w:sz w:val="22"/>
          <w:szCs w:val="22"/>
        </w:rPr>
        <w:t xml:space="preserve">Účelem tohoto dokumentu je </w:t>
      </w:r>
      <w:r w:rsidR="007437DE" w:rsidRPr="006C3FAB">
        <w:rPr>
          <w:rFonts w:ascii="Book Antiqua" w:eastAsia="Arial" w:hAnsi="Book Antiqua" w:cs="Arial"/>
          <w:color w:val="auto"/>
          <w:sz w:val="22"/>
          <w:szCs w:val="22"/>
        </w:rPr>
        <w:t>popis</w:t>
      </w:r>
      <w:r w:rsidRPr="006C3FAB">
        <w:rPr>
          <w:rFonts w:ascii="Book Antiqua" w:eastAsia="Arial" w:hAnsi="Book Antiqua" w:cs="Arial"/>
          <w:color w:val="auto"/>
          <w:sz w:val="22"/>
          <w:szCs w:val="22"/>
        </w:rPr>
        <w:t xml:space="preserve"> postupu Zhotovitele v rámci dodání BIM na projektu.  </w:t>
      </w:r>
    </w:p>
    <w:p w14:paraId="4A8CC0CA" w14:textId="77777777" w:rsidR="00A32B26" w:rsidRPr="006C3FAB" w:rsidRDefault="00A32B26" w:rsidP="00BA6894">
      <w:pPr>
        <w:pStyle w:val="Nadpis2"/>
        <w:rPr>
          <w:rStyle w:val="Siln"/>
          <w:rFonts w:ascii="Book Antiqua" w:hAnsi="Book Antiqua"/>
          <w:b/>
        </w:rPr>
      </w:pPr>
      <w:r w:rsidRPr="006C3FAB">
        <w:rPr>
          <w:rStyle w:val="Siln"/>
          <w:rFonts w:ascii="Book Antiqua" w:hAnsi="Book Antiqua"/>
          <w:b/>
        </w:rPr>
        <w:t>2.</w:t>
      </w:r>
      <w:r w:rsidRPr="006C3FAB">
        <w:rPr>
          <w:rStyle w:val="Siln"/>
          <w:rFonts w:ascii="Book Antiqua" w:hAnsi="Book Antiqua"/>
          <w:b/>
        </w:rPr>
        <w:tab/>
        <w:t xml:space="preserve">Požadavky na plán realizace BIM (BEP) </w:t>
      </w:r>
    </w:p>
    <w:p w14:paraId="14CCE1EC" w14:textId="77777777" w:rsidR="00A32B26" w:rsidRPr="006C3FAB" w:rsidRDefault="00A32B26" w:rsidP="00BA6894">
      <w:pPr>
        <w:pStyle w:val="Nadpis2"/>
        <w:rPr>
          <w:rFonts w:ascii="Book Antiqua" w:hAnsi="Book Antiqua"/>
        </w:rPr>
      </w:pPr>
      <w:r w:rsidRPr="006C3FAB">
        <w:rPr>
          <w:rFonts w:ascii="Book Antiqua" w:hAnsi="Book Antiqua"/>
        </w:rPr>
        <w:t>2.1</w:t>
      </w:r>
      <w:r w:rsidRPr="006C3FAB">
        <w:rPr>
          <w:rFonts w:ascii="Book Antiqua" w:hAnsi="Book Antiqua"/>
        </w:rPr>
        <w:tab/>
        <w:t xml:space="preserve">Použití metodiky </w:t>
      </w:r>
    </w:p>
    <w:p w14:paraId="554ED069" w14:textId="4B5991D8" w:rsidR="002C437F" w:rsidRPr="006C3FAB" w:rsidRDefault="00A32B26" w:rsidP="002C437F">
      <w:pPr>
        <w:autoSpaceDE w:val="0"/>
        <w:autoSpaceDN w:val="0"/>
        <w:adjustRightInd w:val="0"/>
        <w:ind w:firstLine="567"/>
        <w:jc w:val="both"/>
        <w:rPr>
          <w:rFonts w:ascii="Book Antiqua" w:hAnsi="Book Antiqua" w:cs="Arial"/>
          <w:color w:val="auto"/>
          <w:sz w:val="22"/>
          <w:szCs w:val="22"/>
        </w:rPr>
      </w:pPr>
      <w:r w:rsidRPr="006C3FAB">
        <w:rPr>
          <w:rFonts w:ascii="Book Antiqua" w:hAnsi="Book Antiqua" w:cs="Arial"/>
          <w:color w:val="auto"/>
          <w:sz w:val="22"/>
          <w:szCs w:val="22"/>
        </w:rPr>
        <w:t>Plán realizace BIM (dále jen „</w:t>
      </w:r>
      <w:r w:rsidRPr="006C3FAB">
        <w:rPr>
          <w:rFonts w:ascii="Book Antiqua" w:hAnsi="Book Antiqua" w:cs="Arial"/>
          <w:b/>
          <w:bCs/>
          <w:color w:val="auto"/>
          <w:sz w:val="22"/>
          <w:szCs w:val="22"/>
        </w:rPr>
        <w:t>BEP</w:t>
      </w:r>
      <w:r w:rsidRPr="006C3FAB">
        <w:rPr>
          <w:rFonts w:ascii="Book Antiqua" w:hAnsi="Book Antiqua" w:cs="Arial"/>
          <w:color w:val="auto"/>
          <w:sz w:val="22"/>
          <w:szCs w:val="22"/>
        </w:rPr>
        <w:t xml:space="preserve">“) zpracovává na začátku projektu </w:t>
      </w:r>
      <w:r w:rsidRPr="006C3FAB">
        <w:rPr>
          <w:rFonts w:ascii="Book Antiqua" w:eastAsia="Arial" w:hAnsi="Book Antiqua" w:cs="Arial"/>
          <w:color w:val="auto"/>
          <w:sz w:val="22"/>
          <w:szCs w:val="22"/>
        </w:rPr>
        <w:t>Zhotovitel</w:t>
      </w:r>
      <w:r w:rsidRPr="006C3FAB">
        <w:rPr>
          <w:rFonts w:ascii="Book Antiqua" w:hAnsi="Book Antiqua" w:cs="Arial"/>
          <w:color w:val="auto"/>
          <w:sz w:val="22"/>
          <w:szCs w:val="22"/>
        </w:rPr>
        <w:t xml:space="preserve"> v souladu se strukturou a obsahem </w:t>
      </w:r>
      <w:r w:rsidR="00BA6894" w:rsidRPr="006C3FAB">
        <w:rPr>
          <w:rFonts w:ascii="Book Antiqua" w:hAnsi="Book Antiqua" w:cs="Arial"/>
          <w:color w:val="auto"/>
          <w:sz w:val="22"/>
          <w:szCs w:val="22"/>
        </w:rPr>
        <w:t>dokumentu požadavky</w:t>
      </w:r>
      <w:r w:rsidRPr="006C3FAB">
        <w:rPr>
          <w:rFonts w:ascii="Book Antiqua" w:hAnsi="Book Antiqua" w:cs="Arial"/>
          <w:color w:val="auto"/>
          <w:sz w:val="22"/>
          <w:szCs w:val="22"/>
        </w:rPr>
        <w:t xml:space="preserve"> Objednatele</w:t>
      </w:r>
      <w:r w:rsidR="005F08F8" w:rsidRPr="006C3FAB">
        <w:rPr>
          <w:rFonts w:ascii="Book Antiqua" w:hAnsi="Book Antiqua" w:cs="Arial"/>
          <w:color w:val="auto"/>
          <w:sz w:val="22"/>
          <w:szCs w:val="22"/>
        </w:rPr>
        <w:t xml:space="preserve"> na informace</w:t>
      </w:r>
      <w:r w:rsidRPr="006C3FAB">
        <w:rPr>
          <w:rFonts w:ascii="Book Antiqua" w:hAnsi="Book Antiqua" w:cs="Arial"/>
          <w:color w:val="auto"/>
          <w:sz w:val="22"/>
          <w:szCs w:val="22"/>
        </w:rPr>
        <w:t>.</w:t>
      </w:r>
    </w:p>
    <w:p w14:paraId="1303DABA" w14:textId="2BC8EBC1" w:rsidR="00A32B26" w:rsidRPr="006C3FAB" w:rsidRDefault="00A32B26" w:rsidP="002C437F">
      <w:pPr>
        <w:autoSpaceDE w:val="0"/>
        <w:autoSpaceDN w:val="0"/>
        <w:adjustRightInd w:val="0"/>
        <w:ind w:firstLine="567"/>
        <w:jc w:val="both"/>
        <w:rPr>
          <w:rFonts w:ascii="Book Antiqua" w:hAnsi="Book Antiqua" w:cs="Arial"/>
          <w:color w:val="auto"/>
          <w:sz w:val="22"/>
          <w:szCs w:val="22"/>
        </w:rPr>
      </w:pPr>
      <w:r w:rsidRPr="006C3FAB">
        <w:rPr>
          <w:rFonts w:ascii="Book Antiqua" w:hAnsi="Book Antiqua" w:cs="Arial"/>
          <w:color w:val="auto"/>
          <w:sz w:val="22"/>
          <w:szCs w:val="22"/>
        </w:rPr>
        <w:t>V průběhu projektu musí být BEP Zhotovitelem průběžné aktualizován. Jeho jednotlivé verze musí Zhotovitel umístit do Společného datového prostředí (CDE). Poslední verze je odevzdána Objednateli jako součást služeb (předmětu plnění ze Smlouvy). V případě, že některé údaje v tomto vzoru nejsou v daném stupni/fázi projektu relevantní, uvede se: „není relevantní“.</w:t>
      </w:r>
    </w:p>
    <w:p w14:paraId="15EAC9B2" w14:textId="77777777" w:rsidR="00A32B26" w:rsidRPr="006C3FAB" w:rsidRDefault="00A32B26" w:rsidP="00622DD6">
      <w:pPr>
        <w:pStyle w:val="Nadpis1"/>
        <w:rPr>
          <w:rFonts w:ascii="Book Antiqua" w:hAnsi="Book Antiqua"/>
        </w:rPr>
      </w:pPr>
      <w:bookmarkStart w:id="6" w:name="_Toc65662904"/>
      <w:bookmarkStart w:id="7" w:name="_Toc115423846"/>
      <w:r w:rsidRPr="006C3FAB">
        <w:rPr>
          <w:rFonts w:ascii="Book Antiqua" w:hAnsi="Book Antiqua"/>
        </w:rPr>
        <w:t>3.</w:t>
      </w:r>
      <w:r w:rsidRPr="006C3FAB">
        <w:rPr>
          <w:rFonts w:ascii="Book Antiqua" w:hAnsi="Book Antiqua"/>
        </w:rPr>
        <w:tab/>
        <w:t>Základní identifikační údaje</w:t>
      </w:r>
      <w:bookmarkEnd w:id="6"/>
      <w:bookmarkEnd w:id="7"/>
    </w:p>
    <w:p w14:paraId="6B486703" w14:textId="77777777" w:rsidR="00A32B26" w:rsidRPr="006C3FAB" w:rsidRDefault="00A32B26" w:rsidP="00A32B26">
      <w:pPr>
        <w:autoSpaceDE w:val="0"/>
        <w:autoSpaceDN w:val="0"/>
        <w:adjustRightInd w:val="0"/>
        <w:jc w:val="both"/>
        <w:rPr>
          <w:rFonts w:ascii="Book Antiqua" w:hAnsi="Book Antiqua" w:cs="Arial"/>
          <w:sz w:val="22"/>
          <w:szCs w:val="22"/>
        </w:rPr>
      </w:pPr>
    </w:p>
    <w:p w14:paraId="53A4C484"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r w:rsidRPr="006C3FAB">
        <w:rPr>
          <w:rFonts w:ascii="Book Antiqua" w:hAnsi="Book Antiqua" w:cs="Arial"/>
          <w:color w:val="auto"/>
          <w:sz w:val="22"/>
          <w:szCs w:val="22"/>
        </w:rPr>
        <w:t>Předmět plnění:</w:t>
      </w:r>
    </w:p>
    <w:p w14:paraId="7313E17A"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p>
    <w:p w14:paraId="5CBE0A3E"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r w:rsidRPr="006C3FAB">
        <w:rPr>
          <w:rFonts w:ascii="Book Antiqua" w:hAnsi="Book Antiqua" w:cs="Arial"/>
          <w:color w:val="auto"/>
          <w:sz w:val="22"/>
          <w:szCs w:val="22"/>
        </w:rPr>
        <w:t xml:space="preserve">Objednatel: </w:t>
      </w:r>
    </w:p>
    <w:p w14:paraId="019BCF5C"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p>
    <w:p w14:paraId="516E9FF0"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r w:rsidRPr="006C3FAB">
        <w:rPr>
          <w:rFonts w:ascii="Book Antiqua" w:hAnsi="Book Antiqua" w:cs="Arial"/>
          <w:color w:val="auto"/>
          <w:sz w:val="22"/>
          <w:szCs w:val="22"/>
        </w:rPr>
        <w:t xml:space="preserve">Projektant: </w:t>
      </w:r>
    </w:p>
    <w:p w14:paraId="6C8D6C1D" w14:textId="77777777" w:rsidR="00A32B26" w:rsidRPr="006C3FAB" w:rsidRDefault="00A32B26" w:rsidP="00BA6894">
      <w:pPr>
        <w:autoSpaceDE w:val="0"/>
        <w:autoSpaceDN w:val="0"/>
        <w:adjustRightInd w:val="0"/>
        <w:jc w:val="both"/>
        <w:rPr>
          <w:rFonts w:ascii="Book Antiqua" w:hAnsi="Book Antiqua" w:cs="Arial"/>
          <w:color w:val="auto"/>
          <w:sz w:val="22"/>
          <w:szCs w:val="22"/>
        </w:rPr>
      </w:pPr>
    </w:p>
    <w:p w14:paraId="08798B26"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r w:rsidRPr="006C3FAB">
        <w:rPr>
          <w:rFonts w:ascii="Book Antiqua" w:hAnsi="Book Antiqua" w:cs="Arial"/>
          <w:color w:val="auto"/>
          <w:sz w:val="22"/>
          <w:szCs w:val="22"/>
        </w:rPr>
        <w:t>Zhotovitel:</w:t>
      </w:r>
    </w:p>
    <w:p w14:paraId="39DBF8F6"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p>
    <w:p w14:paraId="46EACC22"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r w:rsidRPr="006C3FAB">
        <w:rPr>
          <w:rFonts w:ascii="Book Antiqua" w:hAnsi="Book Antiqua" w:cs="Arial"/>
          <w:color w:val="auto"/>
          <w:sz w:val="22"/>
          <w:szCs w:val="22"/>
        </w:rPr>
        <w:t xml:space="preserve">Správce stavby: </w:t>
      </w:r>
    </w:p>
    <w:p w14:paraId="38A61B3B" w14:textId="77777777" w:rsidR="00A32B26" w:rsidRPr="006C3FAB" w:rsidRDefault="00A32B26" w:rsidP="00622DD6">
      <w:pPr>
        <w:pStyle w:val="Nadpis1"/>
        <w:rPr>
          <w:rFonts w:ascii="Book Antiqua" w:hAnsi="Book Antiqua"/>
        </w:rPr>
      </w:pPr>
      <w:bookmarkStart w:id="8" w:name="_Toc65662905"/>
      <w:bookmarkStart w:id="9" w:name="_Toc115423847"/>
      <w:r w:rsidRPr="006C3FAB">
        <w:rPr>
          <w:rFonts w:ascii="Book Antiqua" w:hAnsi="Book Antiqua"/>
        </w:rPr>
        <w:t>4.</w:t>
      </w:r>
      <w:r w:rsidRPr="006C3FAB">
        <w:rPr>
          <w:rFonts w:ascii="Book Antiqua" w:hAnsi="Book Antiqua"/>
        </w:rPr>
        <w:tab/>
        <w:t>Členové projektového týmu BIM</w:t>
      </w:r>
      <w:bookmarkEnd w:id="8"/>
      <w:bookmarkEnd w:id="9"/>
      <w:r w:rsidRPr="006C3FAB">
        <w:rPr>
          <w:rFonts w:ascii="Book Antiqua" w:hAnsi="Book Antiqua"/>
        </w:rPr>
        <w:t xml:space="preserve"> </w:t>
      </w:r>
    </w:p>
    <w:p w14:paraId="576F68F8" w14:textId="77777777" w:rsidR="00A32B26" w:rsidRPr="006C3FAB" w:rsidRDefault="00A32B26" w:rsidP="00A32B26">
      <w:pPr>
        <w:autoSpaceDE w:val="0"/>
        <w:autoSpaceDN w:val="0"/>
        <w:adjustRightInd w:val="0"/>
        <w:spacing w:after="120"/>
        <w:ind w:firstLine="708"/>
        <w:jc w:val="both"/>
        <w:rPr>
          <w:rFonts w:ascii="Book Antiqua" w:hAnsi="Book Antiqua" w:cs="Arial"/>
          <w:color w:val="auto"/>
          <w:sz w:val="22"/>
          <w:szCs w:val="22"/>
        </w:rPr>
      </w:pPr>
      <w:r w:rsidRPr="006C3FAB">
        <w:rPr>
          <w:rFonts w:ascii="Book Antiqua" w:hAnsi="Book Antiqua" w:cs="Arial"/>
          <w:color w:val="auto"/>
          <w:sz w:val="22"/>
          <w:szCs w:val="22"/>
        </w:rPr>
        <w:t xml:space="preserve">V této kapitole je uveden organigram, který zobrazuje jednotlivé odpovědné osoby podílející se na projektu a jejich role v rámci organizací. </w:t>
      </w:r>
    </w:p>
    <w:p w14:paraId="681AD752" w14:textId="77777777" w:rsidR="00A32B26" w:rsidRPr="006C3FAB" w:rsidRDefault="00A32B26" w:rsidP="00A32B26">
      <w:pPr>
        <w:autoSpaceDE w:val="0"/>
        <w:autoSpaceDN w:val="0"/>
        <w:adjustRightInd w:val="0"/>
        <w:spacing w:after="120"/>
        <w:ind w:firstLine="708"/>
        <w:jc w:val="both"/>
        <w:rPr>
          <w:rFonts w:ascii="Book Antiqua" w:hAnsi="Book Antiqua" w:cs="Arial"/>
          <w:color w:val="auto"/>
          <w:sz w:val="22"/>
          <w:szCs w:val="22"/>
        </w:rPr>
      </w:pPr>
      <w:r w:rsidRPr="006C3FAB">
        <w:rPr>
          <w:rFonts w:ascii="Book Antiqua" w:hAnsi="Book Antiqua" w:cs="Arial"/>
          <w:color w:val="auto"/>
          <w:sz w:val="22"/>
          <w:szCs w:val="22"/>
        </w:rPr>
        <w:t xml:space="preserve">Tabulkovou formou jsou dále uvedeny kontakty na jednotlivé osoby (Jméno, příjmení, organizace, pozice, email, telefon, odpovědnost i v souvislosti s harmonogramem). </w:t>
      </w:r>
    </w:p>
    <w:p w14:paraId="68C34DD6" w14:textId="77777777" w:rsidR="00A32B26" w:rsidRPr="006C3FAB" w:rsidRDefault="00A32B26" w:rsidP="00A32B26">
      <w:pPr>
        <w:autoSpaceDE w:val="0"/>
        <w:autoSpaceDN w:val="0"/>
        <w:adjustRightInd w:val="0"/>
        <w:spacing w:after="120"/>
        <w:ind w:firstLine="708"/>
        <w:jc w:val="both"/>
        <w:rPr>
          <w:rFonts w:ascii="Book Antiqua" w:hAnsi="Book Antiqua" w:cs="Arial"/>
          <w:color w:val="auto"/>
          <w:sz w:val="22"/>
          <w:szCs w:val="22"/>
        </w:rPr>
      </w:pPr>
      <w:r w:rsidRPr="006C3FAB">
        <w:rPr>
          <w:rFonts w:ascii="Book Antiqua" w:hAnsi="Book Antiqua" w:cs="Arial"/>
          <w:color w:val="auto"/>
          <w:sz w:val="22"/>
          <w:szCs w:val="22"/>
        </w:rPr>
        <w:t xml:space="preserve">Členy projektového týmu podle tohoto dokumentu jsou: </w:t>
      </w:r>
    </w:p>
    <w:p w14:paraId="278DFDE9" w14:textId="77777777" w:rsidR="00A32B26" w:rsidRPr="006C3FAB" w:rsidRDefault="00A32B26" w:rsidP="00A32B26">
      <w:pPr>
        <w:pStyle w:val="Odstavecseseznamem"/>
        <w:numPr>
          <w:ilvl w:val="0"/>
          <w:numId w:val="6"/>
        </w:numPr>
        <w:autoSpaceDE w:val="0"/>
        <w:autoSpaceDN w:val="0"/>
        <w:adjustRightInd w:val="0"/>
        <w:spacing w:after="120"/>
        <w:contextualSpacing w:val="0"/>
        <w:jc w:val="both"/>
        <w:rPr>
          <w:rFonts w:ascii="Book Antiqua" w:hAnsi="Book Antiqua" w:cs="Arial"/>
          <w:color w:val="auto"/>
          <w:sz w:val="22"/>
          <w:szCs w:val="22"/>
          <w:highlight w:val="yellow"/>
        </w:rPr>
      </w:pPr>
      <w:r w:rsidRPr="006C3FAB">
        <w:rPr>
          <w:rFonts w:ascii="Book Antiqua" w:hAnsi="Book Antiqua" w:cs="Arial"/>
          <w:color w:val="auto"/>
          <w:sz w:val="22"/>
          <w:szCs w:val="22"/>
          <w:highlight w:val="yellow"/>
        </w:rPr>
        <w:t xml:space="preserve">Objednatel určuje následujícího Správce informací: </w:t>
      </w:r>
    </w:p>
    <w:p w14:paraId="0D528E18" w14:textId="77777777" w:rsidR="00A32B26" w:rsidRPr="006C3FAB" w:rsidRDefault="00A32B26" w:rsidP="00A32B26">
      <w:pPr>
        <w:autoSpaceDE w:val="0"/>
        <w:autoSpaceDN w:val="0"/>
        <w:adjustRightInd w:val="0"/>
        <w:spacing w:after="120"/>
        <w:ind w:firstLine="708"/>
        <w:jc w:val="both"/>
        <w:rPr>
          <w:rFonts w:ascii="Book Antiqua" w:hAnsi="Book Antiqua" w:cs="Arial"/>
          <w:color w:val="auto"/>
          <w:sz w:val="22"/>
          <w:szCs w:val="22"/>
          <w:highlight w:val="yellow"/>
        </w:rPr>
      </w:pPr>
      <w:r w:rsidRPr="006C3FAB">
        <w:rPr>
          <w:rFonts w:ascii="Book Antiqua" w:hAnsi="Book Antiqua" w:cs="Arial"/>
          <w:color w:val="auto"/>
          <w:sz w:val="22"/>
          <w:szCs w:val="22"/>
          <w:highlight w:val="yellow"/>
        </w:rPr>
        <w:t xml:space="preserve">Jméno: …, tel.: …, e-mail: … </w:t>
      </w:r>
    </w:p>
    <w:p w14:paraId="3321D5E8" w14:textId="77777777" w:rsidR="00A32B26" w:rsidRPr="006C3FAB" w:rsidRDefault="00A32B26" w:rsidP="00A32B26">
      <w:pPr>
        <w:pStyle w:val="Odstavecseseznamem"/>
        <w:numPr>
          <w:ilvl w:val="0"/>
          <w:numId w:val="6"/>
        </w:numPr>
        <w:autoSpaceDE w:val="0"/>
        <w:autoSpaceDN w:val="0"/>
        <w:adjustRightInd w:val="0"/>
        <w:spacing w:after="120"/>
        <w:contextualSpacing w:val="0"/>
        <w:jc w:val="both"/>
        <w:rPr>
          <w:rFonts w:ascii="Book Antiqua" w:hAnsi="Book Antiqua" w:cs="Arial"/>
          <w:color w:val="auto"/>
          <w:sz w:val="22"/>
          <w:szCs w:val="22"/>
          <w:highlight w:val="yellow"/>
        </w:rPr>
      </w:pPr>
      <w:r w:rsidRPr="006C3FAB">
        <w:rPr>
          <w:rFonts w:ascii="Book Antiqua" w:hAnsi="Book Antiqua" w:cs="Arial"/>
          <w:color w:val="auto"/>
          <w:sz w:val="22"/>
          <w:szCs w:val="22"/>
          <w:highlight w:val="yellow"/>
        </w:rPr>
        <w:t xml:space="preserve">Projektant určuje následujícího Manažera informací: </w:t>
      </w:r>
    </w:p>
    <w:p w14:paraId="3417FF0C" w14:textId="77777777" w:rsidR="00A32B26" w:rsidRPr="006C3FAB" w:rsidRDefault="00A32B26" w:rsidP="00A32B26">
      <w:pPr>
        <w:autoSpaceDE w:val="0"/>
        <w:autoSpaceDN w:val="0"/>
        <w:adjustRightInd w:val="0"/>
        <w:spacing w:after="120"/>
        <w:ind w:firstLine="708"/>
        <w:jc w:val="both"/>
        <w:rPr>
          <w:rFonts w:ascii="Book Antiqua" w:hAnsi="Book Antiqua" w:cs="Arial"/>
          <w:color w:val="auto"/>
          <w:sz w:val="22"/>
          <w:szCs w:val="22"/>
          <w:highlight w:val="yellow"/>
        </w:rPr>
      </w:pPr>
      <w:r w:rsidRPr="006C3FAB">
        <w:rPr>
          <w:rFonts w:ascii="Book Antiqua" w:hAnsi="Book Antiqua" w:cs="Arial"/>
          <w:color w:val="auto"/>
          <w:sz w:val="22"/>
          <w:szCs w:val="22"/>
          <w:highlight w:val="yellow"/>
        </w:rPr>
        <w:t xml:space="preserve">Jméno: …, tel.: …, e-mail: … </w:t>
      </w:r>
    </w:p>
    <w:p w14:paraId="17A03A11" w14:textId="77777777" w:rsidR="00A32B26" w:rsidRPr="006C3FAB" w:rsidRDefault="00A32B26" w:rsidP="00A32B26">
      <w:pPr>
        <w:pStyle w:val="Odstavecseseznamem"/>
        <w:numPr>
          <w:ilvl w:val="0"/>
          <w:numId w:val="6"/>
        </w:numPr>
        <w:autoSpaceDE w:val="0"/>
        <w:autoSpaceDN w:val="0"/>
        <w:adjustRightInd w:val="0"/>
        <w:spacing w:after="120"/>
        <w:contextualSpacing w:val="0"/>
        <w:jc w:val="both"/>
        <w:rPr>
          <w:rFonts w:ascii="Book Antiqua" w:hAnsi="Book Antiqua" w:cs="Arial"/>
          <w:color w:val="auto"/>
          <w:sz w:val="22"/>
          <w:szCs w:val="22"/>
          <w:highlight w:val="yellow"/>
        </w:rPr>
      </w:pPr>
      <w:r w:rsidRPr="006C3FAB">
        <w:rPr>
          <w:rFonts w:ascii="Book Antiqua" w:hAnsi="Book Antiqua" w:cs="Arial"/>
          <w:color w:val="auto"/>
          <w:sz w:val="22"/>
          <w:szCs w:val="22"/>
          <w:highlight w:val="yellow"/>
        </w:rPr>
        <w:t xml:space="preserve">Zhotovitel určuje následujícího správce CDE: </w:t>
      </w:r>
    </w:p>
    <w:p w14:paraId="78E05552" w14:textId="77777777" w:rsidR="00A32B26" w:rsidRPr="006C3FAB" w:rsidRDefault="00A32B26" w:rsidP="00A32B26">
      <w:pPr>
        <w:autoSpaceDE w:val="0"/>
        <w:autoSpaceDN w:val="0"/>
        <w:adjustRightInd w:val="0"/>
        <w:spacing w:after="120"/>
        <w:ind w:firstLine="708"/>
        <w:jc w:val="both"/>
        <w:rPr>
          <w:rFonts w:ascii="Book Antiqua" w:hAnsi="Book Antiqua" w:cs="Arial"/>
          <w:color w:val="auto"/>
          <w:sz w:val="22"/>
          <w:szCs w:val="22"/>
          <w:highlight w:val="yellow"/>
        </w:rPr>
      </w:pPr>
      <w:r w:rsidRPr="006C3FAB">
        <w:rPr>
          <w:rFonts w:ascii="Book Antiqua" w:hAnsi="Book Antiqua" w:cs="Arial"/>
          <w:color w:val="auto"/>
          <w:sz w:val="22"/>
          <w:szCs w:val="22"/>
          <w:highlight w:val="yellow"/>
        </w:rPr>
        <w:lastRenderedPageBreak/>
        <w:t xml:space="preserve">Jméno: …, tel.: …, e-mail: … </w:t>
      </w:r>
    </w:p>
    <w:p w14:paraId="51361F01" w14:textId="77777777" w:rsidR="00A32B26" w:rsidRPr="006C3FAB" w:rsidRDefault="00A32B26" w:rsidP="00A32B26">
      <w:pPr>
        <w:pStyle w:val="Odstavecseseznamem"/>
        <w:numPr>
          <w:ilvl w:val="0"/>
          <w:numId w:val="6"/>
        </w:numPr>
        <w:autoSpaceDE w:val="0"/>
        <w:autoSpaceDN w:val="0"/>
        <w:adjustRightInd w:val="0"/>
        <w:spacing w:after="120"/>
        <w:contextualSpacing w:val="0"/>
        <w:jc w:val="both"/>
        <w:rPr>
          <w:rFonts w:ascii="Book Antiqua" w:hAnsi="Book Antiqua" w:cs="Arial"/>
          <w:color w:val="auto"/>
          <w:sz w:val="22"/>
          <w:szCs w:val="22"/>
          <w:highlight w:val="yellow"/>
        </w:rPr>
      </w:pPr>
      <w:r w:rsidRPr="006C3FAB">
        <w:rPr>
          <w:rFonts w:ascii="Book Antiqua" w:hAnsi="Book Antiqua" w:cs="Arial"/>
          <w:color w:val="auto"/>
          <w:sz w:val="22"/>
          <w:szCs w:val="22"/>
          <w:highlight w:val="yellow"/>
        </w:rPr>
        <w:t xml:space="preserve">Zhotovitel určuje následujícího Koordinátora BIM: </w:t>
      </w:r>
    </w:p>
    <w:p w14:paraId="245038B7" w14:textId="77777777" w:rsidR="00A32B26" w:rsidRPr="006C3FAB" w:rsidRDefault="00A32B26" w:rsidP="00A32B26">
      <w:pPr>
        <w:autoSpaceDE w:val="0"/>
        <w:autoSpaceDN w:val="0"/>
        <w:adjustRightInd w:val="0"/>
        <w:spacing w:after="120"/>
        <w:ind w:firstLine="708"/>
        <w:jc w:val="both"/>
        <w:rPr>
          <w:rFonts w:ascii="Book Antiqua" w:hAnsi="Book Antiqua" w:cs="Arial"/>
          <w:color w:val="auto"/>
          <w:sz w:val="22"/>
          <w:szCs w:val="22"/>
        </w:rPr>
      </w:pPr>
      <w:r w:rsidRPr="006C3FAB">
        <w:rPr>
          <w:rFonts w:ascii="Book Antiqua" w:hAnsi="Book Antiqua" w:cs="Arial"/>
          <w:color w:val="auto"/>
          <w:sz w:val="22"/>
          <w:szCs w:val="22"/>
          <w:highlight w:val="yellow"/>
        </w:rPr>
        <w:t>Jméno: …, tel.: …, e-mail: …</w:t>
      </w:r>
      <w:r w:rsidRPr="006C3FAB">
        <w:rPr>
          <w:rFonts w:ascii="Book Antiqua" w:hAnsi="Book Antiqua" w:cs="Arial"/>
          <w:color w:val="auto"/>
          <w:sz w:val="22"/>
          <w:szCs w:val="22"/>
        </w:rPr>
        <w:t xml:space="preserve"> </w:t>
      </w:r>
    </w:p>
    <w:p w14:paraId="349C85AB" w14:textId="77777777" w:rsidR="00A32B26" w:rsidRPr="006C3FAB" w:rsidRDefault="00A32B26" w:rsidP="00A32B26">
      <w:pPr>
        <w:autoSpaceDE w:val="0"/>
        <w:autoSpaceDN w:val="0"/>
        <w:adjustRightInd w:val="0"/>
        <w:jc w:val="both"/>
        <w:rPr>
          <w:rFonts w:ascii="Book Antiqua" w:hAnsi="Book Antiqua" w:cs="Arial"/>
          <w:color w:val="auto"/>
          <w:sz w:val="22"/>
          <w:szCs w:val="22"/>
        </w:rPr>
      </w:pPr>
    </w:p>
    <w:p w14:paraId="73C0CC02" w14:textId="77777777" w:rsidR="00A32B26" w:rsidRPr="006C3FAB" w:rsidRDefault="00A32B26" w:rsidP="00A32B26">
      <w:pPr>
        <w:autoSpaceDE w:val="0"/>
        <w:autoSpaceDN w:val="0"/>
        <w:adjustRightInd w:val="0"/>
        <w:jc w:val="both"/>
        <w:rPr>
          <w:rFonts w:ascii="Book Antiqua" w:hAnsi="Book Antiqua" w:cs="Arial"/>
          <w:color w:val="auto"/>
          <w:sz w:val="22"/>
          <w:szCs w:val="22"/>
        </w:rPr>
      </w:pPr>
      <w:r w:rsidRPr="006C3FAB">
        <w:rPr>
          <w:rFonts w:ascii="Book Antiqua" w:hAnsi="Book Antiqua" w:cs="Arial"/>
          <w:color w:val="auto"/>
          <w:sz w:val="22"/>
          <w:szCs w:val="22"/>
        </w:rPr>
        <w:t>V případě potřeby se uvedou další role na projektu a jejich kontaktní údaje.</w:t>
      </w:r>
    </w:p>
    <w:p w14:paraId="78AEE227" w14:textId="729D148A" w:rsidR="00A32B26" w:rsidRPr="00E562CB" w:rsidRDefault="00A32B26" w:rsidP="00E562CB">
      <w:pPr>
        <w:pStyle w:val="Nadpis1"/>
        <w:rPr>
          <w:rFonts w:ascii="Book Antiqua" w:hAnsi="Book Antiqua"/>
        </w:rPr>
      </w:pPr>
      <w:bookmarkStart w:id="10" w:name="_Toc65662906"/>
      <w:bookmarkStart w:id="11" w:name="_Toc115423848"/>
      <w:r w:rsidRPr="006C3FAB">
        <w:rPr>
          <w:rFonts w:ascii="Book Antiqua" w:hAnsi="Book Antiqua"/>
        </w:rPr>
        <w:t>5.</w:t>
      </w:r>
      <w:r w:rsidRPr="006C3FAB">
        <w:rPr>
          <w:rFonts w:ascii="Book Antiqua" w:hAnsi="Book Antiqua"/>
        </w:rPr>
        <w:tab/>
      </w:r>
      <w:r w:rsidR="00E562CB">
        <w:rPr>
          <w:rFonts w:ascii="Book Antiqua" w:hAnsi="Book Antiqua"/>
        </w:rPr>
        <w:t>Požadavky</w:t>
      </w:r>
      <w:r w:rsidRPr="006C3FAB">
        <w:rPr>
          <w:rFonts w:ascii="Book Antiqua" w:hAnsi="Book Antiqua"/>
        </w:rPr>
        <w:t xml:space="preserve"> </w:t>
      </w:r>
      <w:bookmarkEnd w:id="10"/>
      <w:r w:rsidR="00B77C97">
        <w:rPr>
          <w:rFonts w:ascii="Book Antiqua" w:hAnsi="Book Antiqua"/>
        </w:rPr>
        <w:t>Objednatele na informace</w:t>
      </w:r>
      <w:bookmarkEnd w:id="11"/>
    </w:p>
    <w:p w14:paraId="5A2F9446" w14:textId="39391671" w:rsidR="001F477C" w:rsidRPr="006C3FAB" w:rsidRDefault="00E562CB" w:rsidP="00EC0919">
      <w:pPr>
        <w:jc w:val="left"/>
        <w:rPr>
          <w:rFonts w:ascii="Book Antiqua" w:hAnsi="Book Antiqua"/>
        </w:rPr>
      </w:pPr>
      <w:bookmarkStart w:id="12" w:name="_Toc65662907"/>
      <w:r>
        <w:rPr>
          <w:rFonts w:ascii="Book Antiqua" w:hAnsi="Book Antiqua"/>
        </w:rPr>
        <w:t>P</w:t>
      </w:r>
      <w:r w:rsidR="001F477C" w:rsidRPr="006C3FAB">
        <w:rPr>
          <w:rFonts w:ascii="Book Antiqua" w:hAnsi="Book Antiqua"/>
        </w:rPr>
        <w:t>ožadavky</w:t>
      </w:r>
      <w:r>
        <w:rPr>
          <w:rFonts w:ascii="Book Antiqua" w:hAnsi="Book Antiqua"/>
        </w:rPr>
        <w:t xml:space="preserve"> </w:t>
      </w:r>
      <w:r w:rsidR="00B77C97">
        <w:rPr>
          <w:rFonts w:ascii="Book Antiqua" w:hAnsi="Book Antiqua"/>
        </w:rPr>
        <w:t xml:space="preserve">Objednatele na informace </w:t>
      </w:r>
      <w:r>
        <w:rPr>
          <w:rFonts w:ascii="Book Antiqua" w:hAnsi="Book Antiqua"/>
        </w:rPr>
        <w:t>jsou následující</w:t>
      </w:r>
      <w:r w:rsidR="00EC0919" w:rsidRPr="006C3FAB">
        <w:rPr>
          <w:rFonts w:ascii="Book Antiqua" w:hAnsi="Book Antiqua"/>
        </w:rPr>
        <w:t>:</w:t>
      </w:r>
    </w:p>
    <w:p w14:paraId="6DEF2C30" w14:textId="77777777" w:rsidR="001F477C" w:rsidRPr="006C3FAB" w:rsidRDefault="001F477C" w:rsidP="00BA6894">
      <w:pPr>
        <w:pStyle w:val="Odstavecseseznamem"/>
        <w:numPr>
          <w:ilvl w:val="0"/>
          <w:numId w:val="5"/>
        </w:numPr>
        <w:autoSpaceDE w:val="0"/>
        <w:autoSpaceDN w:val="0"/>
        <w:adjustRightInd w:val="0"/>
        <w:spacing w:after="120"/>
        <w:ind w:left="714" w:hanging="357"/>
        <w:contextualSpacing w:val="0"/>
        <w:jc w:val="both"/>
        <w:rPr>
          <w:rFonts w:ascii="Book Antiqua" w:hAnsi="Book Antiqua"/>
        </w:rPr>
      </w:pPr>
      <w:r w:rsidRPr="006C3FAB">
        <w:rPr>
          <w:rFonts w:ascii="Book Antiqua" w:hAnsi="Book Antiqua"/>
        </w:rPr>
        <w:t>Požadavky na výměnu informací</w:t>
      </w:r>
    </w:p>
    <w:p w14:paraId="0B7F0E2C" w14:textId="4D944A48" w:rsidR="001F477C" w:rsidRPr="006C3FAB" w:rsidRDefault="001F477C">
      <w:pPr>
        <w:pStyle w:val="Odstavecseseznamem"/>
        <w:numPr>
          <w:ilvl w:val="1"/>
          <w:numId w:val="5"/>
        </w:numPr>
        <w:autoSpaceDE w:val="0"/>
        <w:autoSpaceDN w:val="0"/>
        <w:adjustRightInd w:val="0"/>
        <w:spacing w:after="120"/>
        <w:contextualSpacing w:val="0"/>
        <w:jc w:val="both"/>
        <w:rPr>
          <w:rFonts w:ascii="Book Antiqua" w:hAnsi="Book Antiqua"/>
        </w:rPr>
      </w:pPr>
      <w:r w:rsidRPr="006C3FAB">
        <w:rPr>
          <w:rFonts w:ascii="Book Antiqua" w:hAnsi="Book Antiqua"/>
        </w:rPr>
        <w:t>Automatizace schvalovacích procesů předávání infor</w:t>
      </w:r>
      <w:r w:rsidR="008E0CD3" w:rsidRPr="006C3FAB">
        <w:rPr>
          <w:rFonts w:ascii="Book Antiqua" w:hAnsi="Book Antiqua"/>
        </w:rPr>
        <w:t>m</w:t>
      </w:r>
      <w:r w:rsidRPr="006C3FAB">
        <w:rPr>
          <w:rFonts w:ascii="Book Antiqua" w:hAnsi="Book Antiqua"/>
        </w:rPr>
        <w:t>ací</w:t>
      </w:r>
    </w:p>
    <w:p w14:paraId="244F74A5" w14:textId="63DB41F0" w:rsidR="001F477C" w:rsidRPr="006C3FAB" w:rsidRDefault="001F477C" w:rsidP="00BA6894">
      <w:pPr>
        <w:pStyle w:val="Odstavecseseznamem"/>
        <w:numPr>
          <w:ilvl w:val="1"/>
          <w:numId w:val="5"/>
        </w:numPr>
        <w:autoSpaceDE w:val="0"/>
        <w:autoSpaceDN w:val="0"/>
        <w:adjustRightInd w:val="0"/>
        <w:spacing w:after="120"/>
        <w:contextualSpacing w:val="0"/>
        <w:jc w:val="both"/>
        <w:rPr>
          <w:rFonts w:ascii="Book Antiqua" w:hAnsi="Book Antiqua"/>
        </w:rPr>
      </w:pPr>
      <w:r w:rsidRPr="006C3FAB">
        <w:rPr>
          <w:rFonts w:ascii="Book Antiqua" w:hAnsi="Book Antiqua"/>
        </w:rPr>
        <w:t>Využití Společného datového prostředí, jako hlavního zdroje informací</w:t>
      </w:r>
    </w:p>
    <w:p w14:paraId="3E901488" w14:textId="50C625EF" w:rsidR="001F477C" w:rsidRPr="006C3FAB" w:rsidRDefault="00914E2D" w:rsidP="00BA6894">
      <w:pPr>
        <w:pStyle w:val="Odstavecseseznamem"/>
        <w:numPr>
          <w:ilvl w:val="0"/>
          <w:numId w:val="5"/>
        </w:numPr>
        <w:autoSpaceDE w:val="0"/>
        <w:autoSpaceDN w:val="0"/>
        <w:adjustRightInd w:val="0"/>
        <w:spacing w:after="120"/>
        <w:ind w:left="714" w:hanging="357"/>
        <w:contextualSpacing w:val="0"/>
        <w:jc w:val="both"/>
        <w:rPr>
          <w:rFonts w:ascii="Book Antiqua" w:hAnsi="Book Antiqua"/>
        </w:rPr>
      </w:pPr>
      <w:r w:rsidRPr="006C3FAB">
        <w:rPr>
          <w:rFonts w:ascii="Book Antiqua" w:hAnsi="Book Antiqua"/>
        </w:rPr>
        <w:t>Požadavky na publicitu</w:t>
      </w:r>
    </w:p>
    <w:p w14:paraId="2C3C8116" w14:textId="235B952A" w:rsidR="00850816" w:rsidRPr="006C3FAB" w:rsidRDefault="00850816" w:rsidP="0086472C">
      <w:pPr>
        <w:jc w:val="left"/>
        <w:rPr>
          <w:rFonts w:ascii="Book Antiqua" w:hAnsi="Book Antiqua"/>
        </w:rPr>
      </w:pPr>
      <w:r w:rsidRPr="006C3FAB">
        <w:rPr>
          <w:rFonts w:ascii="Book Antiqua" w:hAnsi="Book Antiqua"/>
        </w:rPr>
        <w:t xml:space="preserve">Požadavky jsou blíže specifikovány v příloze Př </w:t>
      </w:r>
      <w:proofErr w:type="spellStart"/>
      <w:r w:rsidRPr="006C3FAB">
        <w:rPr>
          <w:rFonts w:ascii="Book Antiqua" w:hAnsi="Book Antiqua"/>
        </w:rPr>
        <w:t>A.i</w:t>
      </w:r>
      <w:proofErr w:type="spellEnd"/>
      <w:r w:rsidRPr="006C3FAB">
        <w:rPr>
          <w:rFonts w:ascii="Book Antiqua" w:hAnsi="Book Antiqua"/>
        </w:rPr>
        <w:t>. Požadavky Objednatele na informace.</w:t>
      </w:r>
    </w:p>
    <w:p w14:paraId="6826F07F" w14:textId="10EAD54D" w:rsidR="00A32B26" w:rsidRPr="006C3FAB" w:rsidRDefault="00A32B26" w:rsidP="00622DD6">
      <w:pPr>
        <w:pStyle w:val="Nadpis1"/>
        <w:rPr>
          <w:rFonts w:ascii="Book Antiqua" w:hAnsi="Book Antiqua"/>
        </w:rPr>
      </w:pPr>
      <w:bookmarkStart w:id="13" w:name="_Toc115423849"/>
      <w:r w:rsidRPr="006C3FAB">
        <w:rPr>
          <w:rFonts w:ascii="Book Antiqua" w:hAnsi="Book Antiqua"/>
        </w:rPr>
        <w:t>6.</w:t>
      </w:r>
      <w:r w:rsidRPr="006C3FAB">
        <w:rPr>
          <w:rFonts w:ascii="Book Antiqua" w:hAnsi="Book Antiqua"/>
        </w:rPr>
        <w:tab/>
        <w:t xml:space="preserve">Plnění </w:t>
      </w:r>
      <w:r w:rsidR="00C915A5" w:rsidRPr="006C3FAB">
        <w:rPr>
          <w:rFonts w:ascii="Book Antiqua" w:hAnsi="Book Antiqua"/>
        </w:rPr>
        <w:t xml:space="preserve">požadavků </w:t>
      </w:r>
      <w:r w:rsidRPr="006C3FAB">
        <w:rPr>
          <w:rFonts w:ascii="Book Antiqua" w:hAnsi="Book Antiqua"/>
        </w:rPr>
        <w:t>BIM</w:t>
      </w:r>
      <w:bookmarkEnd w:id="12"/>
      <w:bookmarkEnd w:id="13"/>
      <w:r w:rsidRPr="006C3FAB">
        <w:rPr>
          <w:rFonts w:ascii="Book Antiqua" w:hAnsi="Book Antiqua"/>
        </w:rPr>
        <w:t xml:space="preserve"> </w:t>
      </w:r>
    </w:p>
    <w:p w14:paraId="38E51B91" w14:textId="53DC63AE" w:rsidR="00A32B26" w:rsidRPr="006C3FAB" w:rsidRDefault="00A32B26" w:rsidP="00A32B26">
      <w:pPr>
        <w:autoSpaceDE w:val="0"/>
        <w:autoSpaceDN w:val="0"/>
        <w:adjustRightInd w:val="0"/>
        <w:ind w:firstLine="708"/>
        <w:jc w:val="both"/>
        <w:rPr>
          <w:rFonts w:ascii="Book Antiqua" w:hAnsi="Book Antiqua" w:cs="Arial"/>
          <w:color w:val="auto"/>
          <w:sz w:val="22"/>
          <w:szCs w:val="22"/>
        </w:rPr>
      </w:pPr>
      <w:r w:rsidRPr="006C3FAB">
        <w:rPr>
          <w:rFonts w:ascii="Book Antiqua" w:hAnsi="Book Antiqua" w:cs="Arial"/>
          <w:color w:val="auto"/>
          <w:sz w:val="22"/>
          <w:szCs w:val="22"/>
        </w:rPr>
        <w:t xml:space="preserve">Zhotovitel definuje v této části dokumentu dosažení </w:t>
      </w:r>
      <w:r w:rsidR="00C915A5" w:rsidRPr="006C3FAB">
        <w:rPr>
          <w:rFonts w:ascii="Book Antiqua" w:hAnsi="Book Antiqua" w:cs="Arial"/>
          <w:color w:val="auto"/>
          <w:sz w:val="22"/>
          <w:szCs w:val="22"/>
        </w:rPr>
        <w:t>požadavků</w:t>
      </w:r>
      <w:r w:rsidRPr="006C3FAB">
        <w:rPr>
          <w:rFonts w:ascii="Book Antiqua" w:hAnsi="Book Antiqua" w:cs="Arial"/>
          <w:color w:val="auto"/>
          <w:sz w:val="22"/>
          <w:szCs w:val="22"/>
        </w:rPr>
        <w:t xml:space="preserve"> </w:t>
      </w:r>
      <w:r w:rsidR="00B77C97">
        <w:rPr>
          <w:rFonts w:ascii="Book Antiqua" w:hAnsi="Book Antiqua" w:cs="Arial"/>
          <w:color w:val="auto"/>
          <w:sz w:val="22"/>
          <w:szCs w:val="22"/>
        </w:rPr>
        <w:t>Objednatele na informace</w:t>
      </w:r>
      <w:r w:rsidRPr="006C3FAB">
        <w:rPr>
          <w:rFonts w:ascii="Book Antiqua" w:hAnsi="Book Antiqua" w:cs="Arial"/>
          <w:color w:val="auto"/>
          <w:sz w:val="22"/>
          <w:szCs w:val="22"/>
        </w:rPr>
        <w:t xml:space="preserve">, zároveň udává, jak bude evidovat plnění těchto cílů.  </w:t>
      </w:r>
    </w:p>
    <w:p w14:paraId="17E7FF71" w14:textId="0F29E287" w:rsidR="00A32B26" w:rsidRPr="006C3FAB" w:rsidRDefault="00A32B26" w:rsidP="00A32B26">
      <w:pPr>
        <w:autoSpaceDE w:val="0"/>
        <w:autoSpaceDN w:val="0"/>
        <w:adjustRightInd w:val="0"/>
        <w:jc w:val="both"/>
        <w:rPr>
          <w:rFonts w:ascii="Book Antiqua" w:hAnsi="Book Antiqua" w:cs="Arial"/>
          <w:color w:val="auto"/>
          <w:sz w:val="22"/>
          <w:szCs w:val="22"/>
        </w:rPr>
      </w:pPr>
    </w:p>
    <w:p w14:paraId="3A3F4108" w14:textId="77777777" w:rsidR="00A32B26" w:rsidRPr="006C3FAB" w:rsidRDefault="00A32B26" w:rsidP="00622DD6">
      <w:pPr>
        <w:pStyle w:val="Nadpis1"/>
        <w:rPr>
          <w:rFonts w:ascii="Book Antiqua" w:hAnsi="Book Antiqua"/>
        </w:rPr>
      </w:pPr>
      <w:bookmarkStart w:id="14" w:name="_Toc65662908"/>
      <w:bookmarkStart w:id="15" w:name="_Toc115423850"/>
      <w:r w:rsidRPr="006C3FAB">
        <w:rPr>
          <w:rFonts w:ascii="Book Antiqua" w:hAnsi="Book Antiqua"/>
        </w:rPr>
        <w:t>7.</w:t>
      </w:r>
      <w:r w:rsidRPr="006C3FAB">
        <w:rPr>
          <w:rFonts w:ascii="Book Antiqua" w:hAnsi="Book Antiqua"/>
        </w:rPr>
        <w:tab/>
        <w:t>Technologická infrastruktura</w:t>
      </w:r>
      <w:bookmarkEnd w:id="14"/>
      <w:bookmarkEnd w:id="15"/>
      <w:r w:rsidRPr="006C3FAB">
        <w:rPr>
          <w:rFonts w:ascii="Book Antiqua" w:hAnsi="Book Antiqua"/>
        </w:rPr>
        <w:t xml:space="preserve"> </w:t>
      </w:r>
    </w:p>
    <w:p w14:paraId="27AEA57A" w14:textId="77777777" w:rsidR="00A32B26" w:rsidRPr="006C3FAB" w:rsidRDefault="00A32B26" w:rsidP="00A32B26">
      <w:pPr>
        <w:autoSpaceDE w:val="0"/>
        <w:autoSpaceDN w:val="0"/>
        <w:adjustRightInd w:val="0"/>
        <w:ind w:firstLine="578"/>
        <w:jc w:val="both"/>
        <w:rPr>
          <w:rFonts w:ascii="Book Antiqua" w:hAnsi="Book Antiqua" w:cs="Arial"/>
          <w:color w:val="auto"/>
          <w:sz w:val="22"/>
          <w:szCs w:val="22"/>
        </w:rPr>
      </w:pPr>
      <w:r w:rsidRPr="006C3FAB">
        <w:rPr>
          <w:rFonts w:ascii="Book Antiqua" w:hAnsi="Book Antiqua" w:cs="Arial"/>
          <w:color w:val="auto"/>
          <w:sz w:val="22"/>
          <w:szCs w:val="22"/>
        </w:rPr>
        <w:t xml:space="preserve">Zhotovitel v této části popíše obsah technologické infrastruktury a její význam, dále popíše její rozsah a provázanost na CDE.  </w:t>
      </w:r>
    </w:p>
    <w:p w14:paraId="720EFD6D" w14:textId="77777777" w:rsidR="00A32B26" w:rsidRPr="006C3FAB" w:rsidRDefault="00A32B26" w:rsidP="00BA6894">
      <w:pPr>
        <w:pStyle w:val="Nadpis2"/>
        <w:rPr>
          <w:rFonts w:ascii="Book Antiqua" w:hAnsi="Book Antiqua"/>
        </w:rPr>
      </w:pPr>
      <w:r w:rsidRPr="006C3FAB">
        <w:rPr>
          <w:rFonts w:ascii="Book Antiqua" w:hAnsi="Book Antiqua"/>
        </w:rPr>
        <w:t>7.1</w:t>
      </w:r>
      <w:r w:rsidRPr="006C3FAB">
        <w:rPr>
          <w:rFonts w:ascii="Book Antiqua" w:hAnsi="Book Antiqua"/>
        </w:rPr>
        <w:tab/>
        <w:t xml:space="preserve">Software </w:t>
      </w:r>
    </w:p>
    <w:p w14:paraId="441D4312" w14:textId="77777777" w:rsidR="00A32B26" w:rsidRPr="006C3FAB" w:rsidRDefault="00A32B26" w:rsidP="00A32B26">
      <w:pPr>
        <w:autoSpaceDE w:val="0"/>
        <w:autoSpaceDN w:val="0"/>
        <w:adjustRightInd w:val="0"/>
        <w:spacing w:after="120"/>
        <w:ind w:firstLine="578"/>
        <w:jc w:val="both"/>
        <w:rPr>
          <w:rFonts w:ascii="Book Antiqua" w:hAnsi="Book Antiqua" w:cs="Arial"/>
          <w:color w:val="auto"/>
          <w:sz w:val="22"/>
          <w:szCs w:val="22"/>
        </w:rPr>
      </w:pPr>
      <w:r w:rsidRPr="006C3FAB">
        <w:rPr>
          <w:rFonts w:ascii="Book Antiqua" w:hAnsi="Book Antiqua" w:cs="Arial"/>
          <w:color w:val="auto"/>
          <w:sz w:val="22"/>
          <w:szCs w:val="22"/>
        </w:rPr>
        <w:t xml:space="preserve">Zhotovitel v této části popíše použitý software, verze software, včetně výstupních formátů </w:t>
      </w:r>
      <w:r w:rsidRPr="006C3FAB">
        <w:rPr>
          <w:rFonts w:ascii="Book Antiqua" w:hAnsi="Book Antiqua" w:cs="Arial"/>
          <w:color w:val="auto"/>
          <w:sz w:val="22"/>
          <w:szCs w:val="22"/>
        </w:rPr>
        <w:br/>
        <w:t xml:space="preserve">a verzí formátů. </w:t>
      </w:r>
    </w:p>
    <w:p w14:paraId="31A2E8C6" w14:textId="77777777" w:rsidR="00A32B26" w:rsidRPr="006C3FAB" w:rsidRDefault="00A32B26" w:rsidP="00A32B26">
      <w:pPr>
        <w:autoSpaceDE w:val="0"/>
        <w:autoSpaceDN w:val="0"/>
        <w:adjustRightInd w:val="0"/>
        <w:spacing w:after="120"/>
        <w:ind w:firstLine="578"/>
        <w:jc w:val="both"/>
        <w:rPr>
          <w:rFonts w:ascii="Book Antiqua" w:hAnsi="Book Antiqua" w:cs="Arial"/>
          <w:color w:val="auto"/>
          <w:sz w:val="22"/>
          <w:szCs w:val="22"/>
        </w:rPr>
      </w:pPr>
      <w:r w:rsidRPr="006C3FAB">
        <w:rPr>
          <w:rFonts w:ascii="Book Antiqua" w:hAnsi="Book Antiqua" w:cs="Arial"/>
          <w:color w:val="auto"/>
          <w:sz w:val="22"/>
          <w:szCs w:val="22"/>
        </w:rPr>
        <w:t xml:space="preserve">Specifická nastavení při importech/exportech. </w:t>
      </w:r>
    </w:p>
    <w:p w14:paraId="51C8C899" w14:textId="77777777" w:rsidR="00A32B26" w:rsidRPr="006C3FAB" w:rsidRDefault="00A32B26" w:rsidP="00BA6894">
      <w:pPr>
        <w:pStyle w:val="Nadpis2"/>
        <w:rPr>
          <w:rFonts w:ascii="Book Antiqua" w:hAnsi="Book Antiqua"/>
        </w:rPr>
      </w:pPr>
      <w:r w:rsidRPr="006C3FAB">
        <w:rPr>
          <w:rFonts w:ascii="Book Antiqua" w:hAnsi="Book Antiqua"/>
        </w:rPr>
        <w:t>7.2</w:t>
      </w:r>
      <w:r w:rsidRPr="006C3FAB">
        <w:rPr>
          <w:rFonts w:ascii="Book Antiqua" w:hAnsi="Book Antiqua"/>
        </w:rPr>
        <w:tab/>
        <w:t xml:space="preserve">Adresářová struktura </w:t>
      </w:r>
    </w:p>
    <w:p w14:paraId="1EC4792A" w14:textId="69F8439E" w:rsidR="00A32B26" w:rsidRPr="006C3FAB" w:rsidRDefault="00A32B26" w:rsidP="00A32B26">
      <w:pPr>
        <w:autoSpaceDE w:val="0"/>
        <w:autoSpaceDN w:val="0"/>
        <w:adjustRightInd w:val="0"/>
        <w:spacing w:after="120"/>
        <w:ind w:firstLine="578"/>
        <w:jc w:val="both"/>
        <w:rPr>
          <w:rFonts w:ascii="Book Antiqua" w:hAnsi="Book Antiqua" w:cs="Arial"/>
          <w:color w:val="auto"/>
          <w:sz w:val="22"/>
          <w:szCs w:val="22"/>
        </w:rPr>
      </w:pPr>
      <w:r w:rsidRPr="006C3FAB">
        <w:rPr>
          <w:rFonts w:ascii="Book Antiqua" w:hAnsi="Book Antiqua" w:cs="Arial"/>
          <w:color w:val="auto"/>
          <w:sz w:val="22"/>
          <w:szCs w:val="22"/>
        </w:rPr>
        <w:t xml:space="preserve">Výchozím podkladem pro volbu adresářové struktury jsou </w:t>
      </w:r>
      <w:r w:rsidR="00BB66B8" w:rsidRPr="006C3FAB">
        <w:rPr>
          <w:rFonts w:ascii="Book Antiqua" w:hAnsi="Book Antiqua" w:cs="Arial"/>
          <w:color w:val="auto"/>
          <w:sz w:val="22"/>
          <w:szCs w:val="22"/>
        </w:rPr>
        <w:t xml:space="preserve">směrnice </w:t>
      </w:r>
      <w:r w:rsidRPr="006C3FAB">
        <w:rPr>
          <w:rFonts w:ascii="Book Antiqua" w:hAnsi="Book Antiqua" w:cs="Arial"/>
          <w:color w:val="auto"/>
          <w:sz w:val="22"/>
          <w:szCs w:val="22"/>
        </w:rPr>
        <w:t xml:space="preserve">Objednatele. Tato adresářová struktura bude zavedena do </w:t>
      </w:r>
      <w:r w:rsidR="00BB66B8" w:rsidRPr="006C3FAB">
        <w:rPr>
          <w:rFonts w:ascii="Book Antiqua" w:hAnsi="Book Antiqua" w:cs="Arial"/>
          <w:color w:val="auto"/>
          <w:sz w:val="22"/>
          <w:szCs w:val="22"/>
        </w:rPr>
        <w:t xml:space="preserve">distribuovaného </w:t>
      </w:r>
      <w:r w:rsidRPr="006C3FAB">
        <w:rPr>
          <w:rFonts w:ascii="Book Antiqua" w:hAnsi="Book Antiqua" w:cs="Arial"/>
          <w:color w:val="auto"/>
          <w:sz w:val="22"/>
          <w:szCs w:val="22"/>
        </w:rPr>
        <w:t>CDE</w:t>
      </w:r>
      <w:r w:rsidR="00BB66B8" w:rsidRPr="006C3FAB">
        <w:rPr>
          <w:rFonts w:ascii="Book Antiqua" w:hAnsi="Book Antiqua" w:cs="Arial"/>
          <w:color w:val="auto"/>
          <w:sz w:val="22"/>
          <w:szCs w:val="22"/>
        </w:rPr>
        <w:t xml:space="preserve"> (pokud je)</w:t>
      </w:r>
      <w:r w:rsidRPr="006C3FAB">
        <w:rPr>
          <w:rFonts w:ascii="Book Antiqua" w:hAnsi="Book Antiqua" w:cs="Arial"/>
          <w:color w:val="auto"/>
          <w:sz w:val="22"/>
          <w:szCs w:val="22"/>
        </w:rPr>
        <w:t>.</w:t>
      </w:r>
    </w:p>
    <w:p w14:paraId="72690317" w14:textId="77777777" w:rsidR="00A32B26" w:rsidRPr="006C3FAB" w:rsidRDefault="00A32B26" w:rsidP="00A32B26">
      <w:pPr>
        <w:autoSpaceDE w:val="0"/>
        <w:autoSpaceDN w:val="0"/>
        <w:adjustRightInd w:val="0"/>
        <w:spacing w:after="120"/>
        <w:ind w:firstLine="578"/>
        <w:jc w:val="both"/>
        <w:rPr>
          <w:rFonts w:ascii="Book Antiqua" w:hAnsi="Book Antiqua" w:cs="Arial"/>
          <w:color w:val="auto"/>
          <w:sz w:val="22"/>
          <w:szCs w:val="22"/>
        </w:rPr>
      </w:pPr>
      <w:r w:rsidRPr="006C3FAB">
        <w:rPr>
          <w:rFonts w:ascii="Book Antiqua" w:hAnsi="Book Antiqua" w:cs="Arial"/>
          <w:color w:val="auto"/>
          <w:sz w:val="22"/>
          <w:szCs w:val="22"/>
        </w:rPr>
        <w:t xml:space="preserve">V této části dokumentu Zhotovitel uvádí specifika projektu nad rámec těchto předpisů. </w:t>
      </w:r>
    </w:p>
    <w:p w14:paraId="41A88A75" w14:textId="77777777" w:rsidR="00A32B26" w:rsidRPr="006C3FAB" w:rsidRDefault="00A32B26" w:rsidP="00A32B26">
      <w:pPr>
        <w:autoSpaceDE w:val="0"/>
        <w:autoSpaceDN w:val="0"/>
        <w:adjustRightInd w:val="0"/>
        <w:spacing w:after="120"/>
        <w:ind w:firstLine="578"/>
        <w:jc w:val="both"/>
        <w:rPr>
          <w:rFonts w:ascii="Book Antiqua" w:hAnsi="Book Antiqua" w:cs="Arial"/>
          <w:color w:val="auto"/>
          <w:sz w:val="22"/>
          <w:szCs w:val="22"/>
        </w:rPr>
      </w:pPr>
      <w:r w:rsidRPr="006C3FAB">
        <w:rPr>
          <w:rFonts w:ascii="Book Antiqua" w:hAnsi="Book Antiqua" w:cs="Arial"/>
          <w:color w:val="auto"/>
          <w:sz w:val="22"/>
          <w:szCs w:val="22"/>
        </w:rPr>
        <w:t xml:space="preserve">Zhotovitel zde definuje označování jednotlivých složek a souborů i odkazem na politiky Objednatele.  </w:t>
      </w:r>
    </w:p>
    <w:p w14:paraId="79D48324" w14:textId="5BB90E77" w:rsidR="00A32B26" w:rsidRPr="006C3FAB" w:rsidRDefault="00A32B26" w:rsidP="00622DD6">
      <w:pPr>
        <w:pStyle w:val="Nadpis1"/>
        <w:rPr>
          <w:rFonts w:ascii="Book Antiqua" w:hAnsi="Book Antiqua"/>
        </w:rPr>
      </w:pPr>
      <w:bookmarkStart w:id="16" w:name="_Toc65662909"/>
      <w:bookmarkStart w:id="17" w:name="_Toc115423851"/>
      <w:r w:rsidRPr="006C3FAB">
        <w:rPr>
          <w:rFonts w:ascii="Book Antiqua" w:hAnsi="Book Antiqua"/>
        </w:rPr>
        <w:lastRenderedPageBreak/>
        <w:t>8.</w:t>
      </w:r>
      <w:r w:rsidRPr="006C3FAB">
        <w:rPr>
          <w:rFonts w:ascii="Book Antiqua" w:hAnsi="Book Antiqua"/>
        </w:rPr>
        <w:tab/>
        <w:t xml:space="preserve">Podklady </w:t>
      </w:r>
      <w:r w:rsidR="002D1995" w:rsidRPr="006C3FAB">
        <w:rPr>
          <w:rFonts w:ascii="Book Antiqua" w:hAnsi="Book Antiqua"/>
        </w:rPr>
        <w:t>O</w:t>
      </w:r>
      <w:r w:rsidRPr="006C3FAB">
        <w:rPr>
          <w:rFonts w:ascii="Book Antiqua" w:hAnsi="Book Antiqua"/>
        </w:rPr>
        <w:t>bjednatele</w:t>
      </w:r>
      <w:bookmarkEnd w:id="16"/>
      <w:bookmarkEnd w:id="17"/>
      <w:r w:rsidRPr="006C3FAB">
        <w:rPr>
          <w:rFonts w:ascii="Book Antiqua" w:hAnsi="Book Antiqua"/>
        </w:rPr>
        <w:t xml:space="preserve"> </w:t>
      </w:r>
    </w:p>
    <w:p w14:paraId="68B7F7B5" w14:textId="77777777" w:rsidR="00A32B26" w:rsidRPr="006C3FAB" w:rsidRDefault="00A32B26" w:rsidP="00BA6894">
      <w:pPr>
        <w:pStyle w:val="Nadpis2"/>
        <w:rPr>
          <w:rFonts w:ascii="Book Antiqua" w:hAnsi="Book Antiqua"/>
        </w:rPr>
      </w:pPr>
      <w:r w:rsidRPr="006C3FAB">
        <w:rPr>
          <w:rFonts w:ascii="Book Antiqua" w:hAnsi="Book Antiqua"/>
        </w:rPr>
        <w:t>8.1</w:t>
      </w:r>
      <w:r w:rsidRPr="006C3FAB">
        <w:rPr>
          <w:rFonts w:ascii="Book Antiqua" w:hAnsi="Book Antiqua"/>
        </w:rPr>
        <w:tab/>
        <w:t xml:space="preserve">Standardy a metodiky </w:t>
      </w:r>
    </w:p>
    <w:p w14:paraId="74A6CFDD"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r w:rsidRPr="006C3FAB">
        <w:rPr>
          <w:rFonts w:ascii="Book Antiqua" w:hAnsi="Book Antiqua" w:cs="Arial"/>
          <w:color w:val="auto"/>
          <w:sz w:val="22"/>
          <w:szCs w:val="22"/>
        </w:rPr>
        <w:t xml:space="preserve">Objednatel vycházel z metodik SFDI zpracovaných v prosinci 2019. Nad rámec těchto metodik jsou formou příloh zadávací dokumentace a smlouvy o poskytování služeb uvedeny upřesňující specifikace a požadavky. </w:t>
      </w:r>
    </w:p>
    <w:p w14:paraId="04554C1F" w14:textId="77777777" w:rsidR="00A32B26" w:rsidRPr="006C3FAB" w:rsidRDefault="00A32B26" w:rsidP="00BA6894">
      <w:pPr>
        <w:pStyle w:val="Nadpis2"/>
        <w:rPr>
          <w:rFonts w:ascii="Book Antiqua" w:hAnsi="Book Antiqua"/>
        </w:rPr>
      </w:pPr>
      <w:r w:rsidRPr="006C3FAB">
        <w:rPr>
          <w:rFonts w:ascii="Book Antiqua" w:hAnsi="Book Antiqua"/>
        </w:rPr>
        <w:t>8.3</w:t>
      </w:r>
      <w:r w:rsidRPr="006C3FAB">
        <w:rPr>
          <w:rFonts w:ascii="Book Antiqua" w:hAnsi="Book Antiqua"/>
        </w:rPr>
        <w:tab/>
        <w:t>Webové stránky a obrazové záznamy</w:t>
      </w:r>
    </w:p>
    <w:p w14:paraId="5755F4E3" w14:textId="0F33604E" w:rsidR="00A32B26" w:rsidRPr="006C3FAB" w:rsidRDefault="00A32B26" w:rsidP="00A32B26">
      <w:pPr>
        <w:autoSpaceDE w:val="0"/>
        <w:autoSpaceDN w:val="0"/>
        <w:adjustRightInd w:val="0"/>
        <w:ind w:firstLine="708"/>
        <w:jc w:val="both"/>
        <w:rPr>
          <w:rFonts w:ascii="Book Antiqua" w:hAnsi="Book Antiqua" w:cs="Arial"/>
          <w:color w:val="auto"/>
          <w:sz w:val="22"/>
          <w:szCs w:val="22"/>
        </w:rPr>
      </w:pPr>
      <w:r w:rsidRPr="006C3FAB">
        <w:rPr>
          <w:rFonts w:ascii="Book Antiqua" w:hAnsi="Book Antiqua" w:cs="Arial"/>
          <w:color w:val="auto"/>
          <w:sz w:val="22"/>
          <w:szCs w:val="22"/>
        </w:rPr>
        <w:t>V této kapitole Zhotovitel uvede, na jaké adrese budou umístěny webové stránky projektu, návrh layoutu webových stránek</w:t>
      </w:r>
      <w:r w:rsidR="00B77C97">
        <w:rPr>
          <w:rFonts w:ascii="Book Antiqua" w:hAnsi="Book Antiqua" w:cs="Arial"/>
          <w:color w:val="auto"/>
          <w:sz w:val="22"/>
          <w:szCs w:val="22"/>
        </w:rPr>
        <w:t>.</w:t>
      </w:r>
    </w:p>
    <w:p w14:paraId="17A09393" w14:textId="77777777" w:rsidR="00A32B26" w:rsidRPr="006C3FAB" w:rsidRDefault="00A32B26" w:rsidP="00622DD6">
      <w:pPr>
        <w:pStyle w:val="Nadpis1"/>
        <w:rPr>
          <w:rFonts w:ascii="Book Antiqua" w:hAnsi="Book Antiqua"/>
        </w:rPr>
      </w:pPr>
      <w:bookmarkStart w:id="18" w:name="_Toc65662910"/>
      <w:bookmarkStart w:id="19" w:name="_Toc115423852"/>
      <w:r w:rsidRPr="006C3FAB">
        <w:rPr>
          <w:rFonts w:ascii="Book Antiqua" w:hAnsi="Book Antiqua"/>
        </w:rPr>
        <w:t>9.</w:t>
      </w:r>
      <w:r w:rsidRPr="006C3FAB">
        <w:rPr>
          <w:rFonts w:ascii="Book Antiqua" w:hAnsi="Book Antiqua"/>
        </w:rPr>
        <w:tab/>
        <w:t>Ukončení a hodnocení realizace BIM</w:t>
      </w:r>
      <w:bookmarkEnd w:id="18"/>
      <w:bookmarkEnd w:id="19"/>
      <w:r w:rsidRPr="006C3FAB">
        <w:rPr>
          <w:rFonts w:ascii="Book Antiqua" w:hAnsi="Book Antiqua"/>
        </w:rPr>
        <w:t xml:space="preserve"> </w:t>
      </w:r>
    </w:p>
    <w:p w14:paraId="064A203C" w14:textId="77777777" w:rsidR="00A32B26" w:rsidRPr="006C3FAB" w:rsidRDefault="00A32B26" w:rsidP="00A32B26">
      <w:pPr>
        <w:autoSpaceDE w:val="0"/>
        <w:autoSpaceDN w:val="0"/>
        <w:adjustRightInd w:val="0"/>
        <w:spacing w:after="120"/>
        <w:ind w:firstLine="357"/>
        <w:jc w:val="both"/>
        <w:rPr>
          <w:rFonts w:ascii="Book Antiqua" w:hAnsi="Book Antiqua" w:cs="Arial"/>
          <w:color w:val="auto"/>
          <w:sz w:val="22"/>
          <w:szCs w:val="22"/>
        </w:rPr>
      </w:pPr>
      <w:r w:rsidRPr="006C3FAB">
        <w:rPr>
          <w:rFonts w:ascii="Book Antiqua" w:hAnsi="Book Antiqua" w:cs="Arial"/>
          <w:color w:val="auto"/>
          <w:sz w:val="22"/>
          <w:szCs w:val="22"/>
        </w:rPr>
        <w:t xml:space="preserve">Zhotovitel si vyžádá od Objednatele na konci projektu hodnocení splnění následujících cílů použití metody BIM: </w:t>
      </w:r>
    </w:p>
    <w:p w14:paraId="64C34941" w14:textId="77777777" w:rsidR="00A32B26" w:rsidRPr="006C3FAB" w:rsidRDefault="00A32B26" w:rsidP="00A32B26">
      <w:pPr>
        <w:pStyle w:val="Odstavecseseznamem"/>
        <w:numPr>
          <w:ilvl w:val="0"/>
          <w:numId w:val="5"/>
        </w:numPr>
        <w:autoSpaceDE w:val="0"/>
        <w:autoSpaceDN w:val="0"/>
        <w:adjustRightInd w:val="0"/>
        <w:spacing w:after="120"/>
        <w:ind w:left="714" w:hanging="357"/>
        <w:contextualSpacing w:val="0"/>
        <w:jc w:val="both"/>
        <w:rPr>
          <w:rFonts w:ascii="Book Antiqua" w:hAnsi="Book Antiqua" w:cs="Arial"/>
          <w:color w:val="auto"/>
          <w:sz w:val="22"/>
          <w:szCs w:val="22"/>
        </w:rPr>
      </w:pPr>
      <w:r w:rsidRPr="006C3FAB">
        <w:rPr>
          <w:rFonts w:ascii="Book Antiqua" w:hAnsi="Book Antiqua" w:cs="Arial"/>
          <w:color w:val="auto"/>
          <w:sz w:val="22"/>
          <w:szCs w:val="22"/>
        </w:rPr>
        <w:t>Úspora nákladů spojených s realizaci a správou a údržbou stavby v rámci celého životního cyklu.</w:t>
      </w:r>
    </w:p>
    <w:p w14:paraId="0FFBC889" w14:textId="77777777" w:rsidR="00A32B26" w:rsidRPr="006C3FAB" w:rsidRDefault="00A32B26" w:rsidP="00A32B26">
      <w:pPr>
        <w:pStyle w:val="Odstavecseseznamem"/>
        <w:numPr>
          <w:ilvl w:val="0"/>
          <w:numId w:val="5"/>
        </w:numPr>
        <w:autoSpaceDE w:val="0"/>
        <w:autoSpaceDN w:val="0"/>
        <w:adjustRightInd w:val="0"/>
        <w:spacing w:after="120"/>
        <w:ind w:left="714" w:hanging="357"/>
        <w:contextualSpacing w:val="0"/>
        <w:jc w:val="both"/>
        <w:rPr>
          <w:rFonts w:ascii="Book Antiqua" w:hAnsi="Book Antiqua" w:cs="Arial"/>
          <w:color w:val="auto"/>
          <w:sz w:val="22"/>
          <w:szCs w:val="22"/>
        </w:rPr>
      </w:pPr>
      <w:r w:rsidRPr="006C3FAB">
        <w:rPr>
          <w:rFonts w:ascii="Book Antiqua" w:hAnsi="Book Antiqua" w:cs="Arial"/>
          <w:color w:val="auto"/>
          <w:sz w:val="22"/>
          <w:szCs w:val="22"/>
        </w:rPr>
        <w:t>Zajištění kvalitních podkladů projektu pro jeho následnou správu a provoz.</w:t>
      </w:r>
    </w:p>
    <w:p w14:paraId="4948FC45" w14:textId="77777777" w:rsidR="00A32B26" w:rsidRPr="006C3FAB" w:rsidRDefault="00A32B26" w:rsidP="00A32B26">
      <w:pPr>
        <w:pStyle w:val="Odstavecseseznamem"/>
        <w:numPr>
          <w:ilvl w:val="0"/>
          <w:numId w:val="5"/>
        </w:numPr>
        <w:autoSpaceDE w:val="0"/>
        <w:autoSpaceDN w:val="0"/>
        <w:adjustRightInd w:val="0"/>
        <w:spacing w:after="120"/>
        <w:ind w:left="714" w:hanging="357"/>
        <w:contextualSpacing w:val="0"/>
        <w:jc w:val="both"/>
        <w:rPr>
          <w:rFonts w:ascii="Book Antiqua" w:hAnsi="Book Antiqua" w:cs="Arial"/>
          <w:color w:val="auto"/>
          <w:sz w:val="22"/>
          <w:szCs w:val="22"/>
        </w:rPr>
      </w:pPr>
      <w:r w:rsidRPr="006C3FAB">
        <w:rPr>
          <w:rFonts w:ascii="Book Antiqua" w:hAnsi="Book Antiqua" w:cs="Arial"/>
          <w:color w:val="auto"/>
          <w:sz w:val="22"/>
          <w:szCs w:val="22"/>
        </w:rPr>
        <w:t>Poskytnutí podkladu v otevřené podobě všem účastníkům projektu bez ohledu na jejich softwarové vybavení.</w:t>
      </w:r>
    </w:p>
    <w:p w14:paraId="1002CE5E" w14:textId="77777777" w:rsidR="00A32B26" w:rsidRPr="006C3FAB" w:rsidRDefault="00A32B26" w:rsidP="00A32B26">
      <w:pPr>
        <w:pStyle w:val="Odstavecseseznamem"/>
        <w:numPr>
          <w:ilvl w:val="0"/>
          <w:numId w:val="5"/>
        </w:numPr>
        <w:autoSpaceDE w:val="0"/>
        <w:autoSpaceDN w:val="0"/>
        <w:adjustRightInd w:val="0"/>
        <w:spacing w:after="120"/>
        <w:ind w:left="714" w:hanging="357"/>
        <w:contextualSpacing w:val="0"/>
        <w:jc w:val="both"/>
        <w:rPr>
          <w:rFonts w:ascii="Book Antiqua" w:hAnsi="Book Antiqua" w:cs="Arial"/>
          <w:color w:val="auto"/>
          <w:sz w:val="22"/>
          <w:szCs w:val="22"/>
        </w:rPr>
      </w:pPr>
      <w:r w:rsidRPr="006C3FAB">
        <w:rPr>
          <w:rFonts w:ascii="Book Antiqua" w:hAnsi="Book Antiqua" w:cs="Arial"/>
          <w:color w:val="auto"/>
          <w:sz w:val="22"/>
          <w:szCs w:val="22"/>
        </w:rPr>
        <w:t>Zajištění přístupu k aktuálním informacím osobám a organizacím podílejících se na projektu.</w:t>
      </w:r>
    </w:p>
    <w:p w14:paraId="44A0878E" w14:textId="77777777" w:rsidR="00A32B26" w:rsidRPr="006C3FAB" w:rsidRDefault="00A32B26" w:rsidP="00A32B26">
      <w:pPr>
        <w:pStyle w:val="Odstavecseseznamem"/>
        <w:numPr>
          <w:ilvl w:val="0"/>
          <w:numId w:val="5"/>
        </w:numPr>
        <w:autoSpaceDE w:val="0"/>
        <w:autoSpaceDN w:val="0"/>
        <w:adjustRightInd w:val="0"/>
        <w:spacing w:after="120"/>
        <w:ind w:left="714" w:hanging="357"/>
        <w:contextualSpacing w:val="0"/>
        <w:jc w:val="both"/>
        <w:rPr>
          <w:rFonts w:ascii="Book Antiqua" w:hAnsi="Book Antiqua" w:cs="Arial"/>
          <w:color w:val="auto"/>
          <w:sz w:val="22"/>
          <w:szCs w:val="22"/>
        </w:rPr>
      </w:pPr>
      <w:r w:rsidRPr="006C3FAB">
        <w:rPr>
          <w:rFonts w:ascii="Book Antiqua" w:hAnsi="Book Antiqua" w:cs="Arial"/>
          <w:color w:val="auto"/>
          <w:sz w:val="22"/>
          <w:szCs w:val="22"/>
        </w:rPr>
        <w:t xml:space="preserve">Snížení množství tisknutých </w:t>
      </w:r>
      <w:proofErr w:type="spellStart"/>
      <w:r w:rsidRPr="006C3FAB">
        <w:rPr>
          <w:rFonts w:ascii="Book Antiqua" w:hAnsi="Book Antiqua" w:cs="Arial"/>
          <w:color w:val="auto"/>
          <w:sz w:val="22"/>
          <w:szCs w:val="22"/>
        </w:rPr>
        <w:t>paré</w:t>
      </w:r>
      <w:proofErr w:type="spellEnd"/>
      <w:r w:rsidRPr="006C3FAB">
        <w:rPr>
          <w:rFonts w:ascii="Book Antiqua" w:hAnsi="Book Antiqua" w:cs="Arial"/>
          <w:color w:val="auto"/>
          <w:sz w:val="22"/>
          <w:szCs w:val="22"/>
        </w:rPr>
        <w:t xml:space="preserve"> dokumentace.</w:t>
      </w:r>
    </w:p>
    <w:p w14:paraId="5D7D2B60" w14:textId="77777777" w:rsidR="00A32B26" w:rsidRPr="006C3FAB" w:rsidRDefault="00A32B26" w:rsidP="00A32B26">
      <w:pPr>
        <w:pStyle w:val="Odstavecseseznamem"/>
        <w:numPr>
          <w:ilvl w:val="0"/>
          <w:numId w:val="5"/>
        </w:numPr>
        <w:autoSpaceDE w:val="0"/>
        <w:autoSpaceDN w:val="0"/>
        <w:adjustRightInd w:val="0"/>
        <w:spacing w:after="120"/>
        <w:ind w:left="714" w:hanging="357"/>
        <w:contextualSpacing w:val="0"/>
        <w:jc w:val="both"/>
        <w:rPr>
          <w:rFonts w:ascii="Book Antiqua" w:hAnsi="Book Antiqua" w:cs="Arial"/>
          <w:color w:val="auto"/>
          <w:sz w:val="22"/>
          <w:szCs w:val="22"/>
        </w:rPr>
      </w:pPr>
      <w:r w:rsidRPr="006C3FAB">
        <w:rPr>
          <w:rFonts w:ascii="Book Antiqua" w:hAnsi="Book Antiqua" w:cs="Arial"/>
          <w:color w:val="auto"/>
          <w:sz w:val="22"/>
          <w:szCs w:val="22"/>
        </w:rPr>
        <w:t>Snížení množství emailové korespondence a koordinačních schůzek.</w:t>
      </w:r>
    </w:p>
    <w:p w14:paraId="65621CFC" w14:textId="77777777" w:rsidR="00A32B26" w:rsidRPr="006C3FAB" w:rsidRDefault="00A32B26" w:rsidP="00A32B26">
      <w:pPr>
        <w:pStyle w:val="Odstavecseseznamem"/>
        <w:numPr>
          <w:ilvl w:val="0"/>
          <w:numId w:val="5"/>
        </w:numPr>
        <w:autoSpaceDE w:val="0"/>
        <w:autoSpaceDN w:val="0"/>
        <w:adjustRightInd w:val="0"/>
        <w:spacing w:after="120"/>
        <w:ind w:left="714" w:hanging="357"/>
        <w:contextualSpacing w:val="0"/>
        <w:jc w:val="both"/>
        <w:rPr>
          <w:rFonts w:ascii="Book Antiqua" w:hAnsi="Book Antiqua" w:cs="Arial"/>
          <w:color w:val="auto"/>
          <w:sz w:val="22"/>
          <w:szCs w:val="22"/>
        </w:rPr>
      </w:pPr>
      <w:r w:rsidRPr="006C3FAB">
        <w:rPr>
          <w:rFonts w:ascii="Book Antiqua" w:hAnsi="Book Antiqua" w:cs="Arial"/>
          <w:color w:val="auto"/>
          <w:sz w:val="22"/>
          <w:szCs w:val="22"/>
        </w:rPr>
        <w:t>Prezentace projektu prostřednictvím webu netechnické veřejnosti.</w:t>
      </w:r>
    </w:p>
    <w:p w14:paraId="6FB9A785" w14:textId="77777777" w:rsidR="00A32B26" w:rsidRPr="006C3FAB" w:rsidRDefault="00A32B26" w:rsidP="00A32B26">
      <w:pPr>
        <w:pStyle w:val="Odstavecseseznamem"/>
        <w:numPr>
          <w:ilvl w:val="0"/>
          <w:numId w:val="5"/>
        </w:numPr>
        <w:autoSpaceDE w:val="0"/>
        <w:autoSpaceDN w:val="0"/>
        <w:adjustRightInd w:val="0"/>
        <w:spacing w:after="120"/>
        <w:ind w:left="714" w:hanging="357"/>
        <w:contextualSpacing w:val="0"/>
        <w:jc w:val="both"/>
        <w:rPr>
          <w:rFonts w:ascii="Book Antiqua" w:hAnsi="Book Antiqua" w:cs="Arial"/>
          <w:color w:val="auto"/>
          <w:sz w:val="22"/>
          <w:szCs w:val="22"/>
        </w:rPr>
      </w:pPr>
      <w:r w:rsidRPr="006C3FAB">
        <w:rPr>
          <w:rFonts w:ascii="Book Antiqua" w:hAnsi="Book Antiqua" w:cs="Arial"/>
          <w:color w:val="auto"/>
          <w:sz w:val="22"/>
          <w:szCs w:val="22"/>
        </w:rPr>
        <w:t>Ověření a doplnění metodik SFDI.</w:t>
      </w:r>
    </w:p>
    <w:p w14:paraId="405C794D" w14:textId="77777777" w:rsidR="00A32B26" w:rsidRPr="006C3FAB" w:rsidRDefault="00A32B26" w:rsidP="00A32B26">
      <w:pPr>
        <w:autoSpaceDE w:val="0"/>
        <w:autoSpaceDN w:val="0"/>
        <w:adjustRightInd w:val="0"/>
        <w:jc w:val="left"/>
        <w:rPr>
          <w:rFonts w:ascii="Book Antiqua" w:hAnsi="Book Antiqua" w:cs="Arial"/>
          <w:color w:val="auto"/>
          <w:sz w:val="22"/>
          <w:szCs w:val="22"/>
        </w:rPr>
      </w:pPr>
    </w:p>
    <w:p w14:paraId="36A64CAD"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r w:rsidRPr="006C3FAB">
        <w:rPr>
          <w:rFonts w:ascii="Book Antiqua" w:hAnsi="Book Antiqua" w:cs="Arial"/>
          <w:color w:val="auto"/>
          <w:sz w:val="22"/>
          <w:szCs w:val="22"/>
        </w:rPr>
        <w:t>Objednatel ohodnotí Zhotovitele v těchto oblastech v rozmezí 0-10 bodů. Hodnocení 10 body je hodnocení nejlepší.</w:t>
      </w:r>
    </w:p>
    <w:p w14:paraId="24D84A30"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p>
    <w:p w14:paraId="18A2D5E7"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p>
    <w:p w14:paraId="39F4B6D1" w14:textId="77777777" w:rsidR="00A32B26" w:rsidRPr="006C3FAB" w:rsidRDefault="00A32B26" w:rsidP="00A32B26">
      <w:pPr>
        <w:autoSpaceDE w:val="0"/>
        <w:autoSpaceDN w:val="0"/>
        <w:adjustRightInd w:val="0"/>
        <w:ind w:firstLine="708"/>
        <w:jc w:val="both"/>
        <w:rPr>
          <w:rFonts w:ascii="Book Antiqua" w:hAnsi="Book Antiqua" w:cs="Arial"/>
          <w:color w:val="auto"/>
          <w:sz w:val="22"/>
          <w:szCs w:val="22"/>
        </w:rPr>
      </w:pPr>
    </w:p>
    <w:p w14:paraId="7C1636BB" w14:textId="77777777" w:rsidR="00A32B26" w:rsidRPr="006C3FAB" w:rsidRDefault="00A32B26" w:rsidP="00A32B26">
      <w:pPr>
        <w:autoSpaceDE w:val="0"/>
        <w:autoSpaceDN w:val="0"/>
        <w:adjustRightInd w:val="0"/>
        <w:rPr>
          <w:rFonts w:ascii="Book Antiqua" w:hAnsi="Book Antiqua" w:cs="Arial"/>
          <w:color w:val="auto"/>
          <w:sz w:val="22"/>
          <w:szCs w:val="22"/>
        </w:rPr>
      </w:pPr>
    </w:p>
    <w:p w14:paraId="7B3E96B8" w14:textId="77777777" w:rsidR="00A32B26" w:rsidRPr="006C3FAB" w:rsidRDefault="00A32B26" w:rsidP="00A32B26">
      <w:pPr>
        <w:autoSpaceDE w:val="0"/>
        <w:autoSpaceDN w:val="0"/>
        <w:adjustRightInd w:val="0"/>
        <w:rPr>
          <w:rFonts w:ascii="Book Antiqua" w:hAnsi="Book Antiqua"/>
          <w:color w:val="auto"/>
          <w:sz w:val="22"/>
        </w:rPr>
      </w:pPr>
      <w:r w:rsidRPr="006C3FAB">
        <w:rPr>
          <w:rFonts w:ascii="Book Antiqua" w:hAnsi="Book Antiqua" w:cs="Calibri"/>
          <w:i/>
          <w:iCs/>
          <w:sz w:val="16"/>
          <w:szCs w:val="18"/>
          <w:shd w:val="clear" w:color="auto" w:fill="FFFFFF"/>
        </w:rPr>
        <w:t>Tento dokument byl vytvořen na základě standardů SFDI pro účely pouze tohoto projektu. Není proto dovoleno Zhotoviteli (ani poddodavatelům) tento text upravovat, kopírovat nebo jakkoli měnit bez souhlasu Objednatele.</w:t>
      </w:r>
    </w:p>
    <w:p w14:paraId="3F54856F" w14:textId="37CB8191" w:rsidR="00DD6444" w:rsidRPr="006C3FAB" w:rsidRDefault="00DD6444" w:rsidP="00A32B26">
      <w:pPr>
        <w:autoSpaceDE w:val="0"/>
        <w:autoSpaceDN w:val="0"/>
        <w:adjustRightInd w:val="0"/>
        <w:jc w:val="both"/>
        <w:rPr>
          <w:rFonts w:ascii="Book Antiqua" w:hAnsi="Book Antiqua"/>
          <w:color w:val="auto"/>
          <w:sz w:val="22"/>
        </w:rPr>
      </w:pPr>
    </w:p>
    <w:p w14:paraId="599EA343" w14:textId="292B6994" w:rsidR="00B41409" w:rsidRPr="006C3FAB" w:rsidRDefault="00B41409" w:rsidP="005C5D54">
      <w:pPr>
        <w:jc w:val="both"/>
        <w:rPr>
          <w:rFonts w:ascii="Book Antiqua" w:eastAsiaTheme="majorEastAsia" w:hAnsi="Book Antiqua" w:cstheme="majorBidi"/>
          <w:b/>
          <w:bCs/>
          <w:color w:val="auto"/>
          <w:sz w:val="28"/>
          <w:szCs w:val="28"/>
        </w:rPr>
      </w:pPr>
    </w:p>
    <w:sectPr w:rsidR="00B41409" w:rsidRPr="006C3FAB" w:rsidSect="00E459ED">
      <w:headerReference w:type="even" r:id="rId11"/>
      <w:headerReference w:type="default" r:id="rId12"/>
      <w:footerReference w:type="default" r:id="rId13"/>
      <w:headerReference w:type="first" r:id="rId14"/>
      <w:pgSz w:w="11900" w:h="16840"/>
      <w:pgMar w:top="1701" w:right="1134" w:bottom="170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448D6" w14:textId="77777777" w:rsidR="00022CC7" w:rsidRDefault="00022CC7" w:rsidP="0001231A">
      <w:r>
        <w:separator/>
      </w:r>
    </w:p>
  </w:endnote>
  <w:endnote w:type="continuationSeparator" w:id="0">
    <w:p w14:paraId="441C98A4" w14:textId="77777777" w:rsidR="00022CC7" w:rsidRDefault="00022CC7" w:rsidP="0001231A">
      <w:r>
        <w:continuationSeparator/>
      </w:r>
    </w:p>
  </w:endnote>
  <w:endnote w:type="continuationNotice" w:id="1">
    <w:p w14:paraId="06E4B0A6" w14:textId="77777777" w:rsidR="00022CC7" w:rsidRDefault="00022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Základní text">
    <w:altName w:val="Times New Roman"/>
    <w:charset w:val="00"/>
    <w:family w:val="roman"/>
    <w:pitch w:val="variable"/>
    <w:sig w:usb0="E0002AEF" w:usb1="C0007841"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3662738"/>
      <w:docPartObj>
        <w:docPartGallery w:val="Page Numbers (Bottom of Page)"/>
        <w:docPartUnique/>
      </w:docPartObj>
    </w:sdtPr>
    <w:sdtEndPr/>
    <w:sdtContent>
      <w:p w14:paraId="17E9CBB3" w14:textId="30DFD439" w:rsidR="00A45CA6" w:rsidRDefault="00A45CA6">
        <w:pPr>
          <w:pStyle w:val="Zpat"/>
        </w:pPr>
        <w:r>
          <w:fldChar w:fldCharType="begin"/>
        </w:r>
        <w:r>
          <w:instrText>PAGE   \* MERGEFORMAT</w:instrText>
        </w:r>
        <w:r>
          <w:fldChar w:fldCharType="separate"/>
        </w:r>
        <w:r>
          <w:t>2</w:t>
        </w:r>
        <w:r>
          <w:fldChar w:fldCharType="end"/>
        </w:r>
      </w:p>
    </w:sdtContent>
  </w:sdt>
  <w:p w14:paraId="70928754" w14:textId="6B8BF557" w:rsidR="007A2E87" w:rsidRDefault="007A2E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1DB51" w14:textId="77777777" w:rsidR="00022CC7" w:rsidRDefault="00022CC7" w:rsidP="0001231A">
      <w:r>
        <w:separator/>
      </w:r>
    </w:p>
  </w:footnote>
  <w:footnote w:type="continuationSeparator" w:id="0">
    <w:p w14:paraId="503305B0" w14:textId="77777777" w:rsidR="00022CC7" w:rsidRDefault="00022CC7" w:rsidP="0001231A">
      <w:r>
        <w:continuationSeparator/>
      </w:r>
    </w:p>
  </w:footnote>
  <w:footnote w:type="continuationNotice" w:id="1">
    <w:p w14:paraId="2C54F24B" w14:textId="77777777" w:rsidR="00022CC7" w:rsidRDefault="00022C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A9300" w14:textId="77777777" w:rsidR="007A2E87" w:rsidRDefault="007A2E87">
    <w:pPr>
      <w:pStyle w:val="Zhlav"/>
    </w:pPr>
    <w:r>
      <w:rPr>
        <w:noProof/>
      </w:rPr>
      <w:drawing>
        <wp:anchor distT="0" distB="0" distL="114300" distR="114300" simplePos="0" relativeHeight="251658241" behindDoc="1" locked="0" layoutInCell="0" allowOverlap="1" wp14:anchorId="16C8E83D" wp14:editId="348220D6">
          <wp:simplePos x="0" y="0"/>
          <wp:positionH relativeFrom="margin">
            <wp:align>center</wp:align>
          </wp:positionH>
          <wp:positionV relativeFrom="margin">
            <wp:align>center</wp:align>
          </wp:positionV>
          <wp:extent cx="7556500" cy="10693400"/>
          <wp:effectExtent l="0" t="0" r="6350" b="0"/>
          <wp:wrapNone/>
          <wp:docPr id="4" name="Obrázek 4"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80"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51F0" w14:textId="2D461B63" w:rsidR="007A2E87" w:rsidRDefault="007A2E87" w:rsidP="00065DF1">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DBD40" w14:textId="77777777" w:rsidR="007A2E87" w:rsidRDefault="007A2E87">
    <w:pPr>
      <w:pStyle w:val="Zhlav"/>
    </w:pPr>
    <w:r>
      <w:rPr>
        <w:noProof/>
      </w:rPr>
      <w:drawing>
        <wp:anchor distT="0" distB="0" distL="114300" distR="114300" simplePos="0" relativeHeight="251658240" behindDoc="1" locked="0" layoutInCell="0" allowOverlap="1" wp14:anchorId="61838B4D" wp14:editId="0E83E1D7">
          <wp:simplePos x="0" y="0"/>
          <wp:positionH relativeFrom="margin">
            <wp:align>center</wp:align>
          </wp:positionH>
          <wp:positionV relativeFrom="margin">
            <wp:align>center</wp:align>
          </wp:positionV>
          <wp:extent cx="7556500" cy="10693400"/>
          <wp:effectExtent l="0" t="0" r="6350" b="0"/>
          <wp:wrapNone/>
          <wp:docPr id="3" name="Obrázek 3"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79"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F06692"/>
    <w:multiLevelType w:val="hybridMultilevel"/>
    <w:tmpl w:val="3CE488D4"/>
    <w:lvl w:ilvl="0" w:tplc="98EE8D1E">
      <w:start w:val="1"/>
      <w:numFmt w:val="decimal"/>
      <w:pStyle w:val="odrazkaTEXT2"/>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B755F97"/>
    <w:multiLevelType w:val="hybridMultilevel"/>
    <w:tmpl w:val="1E2491E2"/>
    <w:lvl w:ilvl="0" w:tplc="31701B32">
      <w:start w:val="1"/>
      <w:numFmt w:val="bullet"/>
      <w:pStyle w:val="odrazkaTECKA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3F5B9E"/>
    <w:multiLevelType w:val="hybridMultilevel"/>
    <w:tmpl w:val="16B0A87E"/>
    <w:styleLink w:val="WWNum6"/>
    <w:lvl w:ilvl="0" w:tplc="B87E7164">
      <w:start w:val="1"/>
      <w:numFmt w:val="decimal"/>
      <w:lvlText w:val="[%1]"/>
      <w:lvlJc w:val="left"/>
      <w:pPr>
        <w:ind w:left="720" w:hanging="360"/>
      </w:pPr>
    </w:lvl>
    <w:lvl w:ilvl="1" w:tplc="A2E25D74">
      <w:start w:val="1"/>
      <w:numFmt w:val="lowerLetter"/>
      <w:lvlText w:val="%2."/>
      <w:lvlJc w:val="left"/>
      <w:pPr>
        <w:ind w:left="1440" w:hanging="360"/>
      </w:pPr>
    </w:lvl>
    <w:lvl w:ilvl="2" w:tplc="A956D9D6">
      <w:start w:val="1"/>
      <w:numFmt w:val="lowerRoman"/>
      <w:lvlText w:val="%3."/>
      <w:lvlJc w:val="right"/>
      <w:pPr>
        <w:ind w:left="2160" w:hanging="180"/>
      </w:pPr>
    </w:lvl>
    <w:lvl w:ilvl="3" w:tplc="95461962">
      <w:start w:val="1"/>
      <w:numFmt w:val="decimal"/>
      <w:lvlText w:val="%4."/>
      <w:lvlJc w:val="left"/>
      <w:pPr>
        <w:ind w:left="2880" w:hanging="360"/>
      </w:pPr>
    </w:lvl>
    <w:lvl w:ilvl="4" w:tplc="4ED01966">
      <w:start w:val="1"/>
      <w:numFmt w:val="lowerLetter"/>
      <w:lvlText w:val="%5."/>
      <w:lvlJc w:val="left"/>
      <w:pPr>
        <w:ind w:left="3600" w:hanging="360"/>
      </w:pPr>
    </w:lvl>
    <w:lvl w:ilvl="5" w:tplc="CBAAEE68">
      <w:start w:val="1"/>
      <w:numFmt w:val="lowerRoman"/>
      <w:lvlText w:val="%6."/>
      <w:lvlJc w:val="right"/>
      <w:pPr>
        <w:ind w:left="4320" w:hanging="180"/>
      </w:pPr>
    </w:lvl>
    <w:lvl w:ilvl="6" w:tplc="C222322E">
      <w:start w:val="1"/>
      <w:numFmt w:val="decimal"/>
      <w:lvlText w:val="%7."/>
      <w:lvlJc w:val="left"/>
      <w:pPr>
        <w:ind w:left="5040" w:hanging="360"/>
      </w:pPr>
    </w:lvl>
    <w:lvl w:ilvl="7" w:tplc="9E9898E8">
      <w:start w:val="1"/>
      <w:numFmt w:val="lowerLetter"/>
      <w:lvlText w:val="%8."/>
      <w:lvlJc w:val="left"/>
      <w:pPr>
        <w:ind w:left="5760" w:hanging="360"/>
      </w:pPr>
    </w:lvl>
    <w:lvl w:ilvl="8" w:tplc="76FAE858">
      <w:start w:val="1"/>
      <w:numFmt w:val="lowerRoman"/>
      <w:lvlText w:val="%9."/>
      <w:lvlJc w:val="right"/>
      <w:pPr>
        <w:ind w:left="6480" w:hanging="180"/>
      </w:pPr>
    </w:lvl>
  </w:abstractNum>
  <w:abstractNum w:abstractNumId="3" w15:restartNumberingAfterBreak="0">
    <w:nsid w:val="1D97679B"/>
    <w:multiLevelType w:val="hybridMultilevel"/>
    <w:tmpl w:val="06F06A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3C86112"/>
    <w:multiLevelType w:val="hybridMultilevel"/>
    <w:tmpl w:val="6128D7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B51C89"/>
    <w:multiLevelType w:val="hybridMultilevel"/>
    <w:tmpl w:val="CC7C38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810125"/>
    <w:multiLevelType w:val="hybridMultilevel"/>
    <w:tmpl w:val="83108938"/>
    <w:lvl w:ilvl="0" w:tplc="D12C0AB8">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6C92ECB"/>
    <w:multiLevelType w:val="hybridMultilevel"/>
    <w:tmpl w:val="B652D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9BC384E"/>
    <w:multiLevelType w:val="hybridMultilevel"/>
    <w:tmpl w:val="3C6677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F15970"/>
    <w:multiLevelType w:val="multilevel"/>
    <w:tmpl w:val="2CA2A430"/>
    <w:lvl w:ilvl="0">
      <w:start w:val="1"/>
      <w:numFmt w:val="decimal"/>
      <w:lvlText w:val="%1."/>
      <w:lvlJc w:val="left"/>
      <w:pPr>
        <w:ind w:left="502" w:hanging="360"/>
      </w:pPr>
      <w:rPr>
        <w:rFonts w:hint="default"/>
        <w:b/>
        <w:color w:val="auto"/>
        <w:sz w:val="26"/>
        <w:szCs w:val="26"/>
      </w:rPr>
    </w:lvl>
    <w:lvl w:ilvl="1">
      <w:start w:val="1"/>
      <w:numFmt w:val="decimal"/>
      <w:lvlText w:val="%1.%2"/>
      <w:lvlJc w:val="left"/>
      <w:pPr>
        <w:ind w:left="576" w:hanging="576"/>
      </w:pPr>
      <w:rPr>
        <w:rFonts w:ascii="Arial" w:hAnsi="Arial" w:cs="Arial" w:hint="default"/>
        <w:b/>
        <w:color w:val="auto"/>
        <w:sz w:val="22"/>
        <w:szCs w:val="22"/>
      </w:rPr>
    </w:lvl>
    <w:lvl w:ilvl="2">
      <w:start w:val="1"/>
      <w:numFmt w:val="decimal"/>
      <w:lvlText w:val="%1.%2.%3"/>
      <w:lvlJc w:val="left"/>
      <w:pPr>
        <w:ind w:left="720" w:hanging="720"/>
      </w:pPr>
      <w:rPr>
        <w:rFonts w:hint="default"/>
        <w:b/>
        <w:color w:val="auto"/>
        <w:sz w:val="22"/>
      </w:rPr>
    </w:lvl>
    <w:lvl w:ilvl="3">
      <w:start w:val="1"/>
      <w:numFmt w:val="decimal"/>
      <w:lvlText w:val="%1.%2.%3.%4"/>
      <w:lvlJc w:val="left"/>
      <w:pPr>
        <w:ind w:left="864" w:hanging="864"/>
      </w:pPr>
      <w:rPr>
        <w:rFonts w:hint="default"/>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70590274">
    <w:abstractNumId w:val="1"/>
  </w:num>
  <w:num w:numId="2" w16cid:durableId="924991699">
    <w:abstractNumId w:val="0"/>
  </w:num>
  <w:num w:numId="3" w16cid:durableId="777212959">
    <w:abstractNumId w:val="9"/>
  </w:num>
  <w:num w:numId="4" w16cid:durableId="1615213751">
    <w:abstractNumId w:val="2"/>
  </w:num>
  <w:num w:numId="5" w16cid:durableId="552430689">
    <w:abstractNumId w:val="4"/>
  </w:num>
  <w:num w:numId="6" w16cid:durableId="147014255">
    <w:abstractNumId w:val="7"/>
  </w:num>
  <w:num w:numId="7" w16cid:durableId="1262958433">
    <w:abstractNumId w:val="8"/>
  </w:num>
  <w:num w:numId="8" w16cid:durableId="1926912435">
    <w:abstractNumId w:val="6"/>
  </w:num>
  <w:num w:numId="9" w16cid:durableId="1520699045">
    <w:abstractNumId w:val="3"/>
  </w:num>
  <w:num w:numId="10" w16cid:durableId="111178178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FC2"/>
    <w:rsid w:val="00002947"/>
    <w:rsid w:val="000046AC"/>
    <w:rsid w:val="00011576"/>
    <w:rsid w:val="0001231A"/>
    <w:rsid w:val="00013401"/>
    <w:rsid w:val="00022C7C"/>
    <w:rsid w:val="00022CC7"/>
    <w:rsid w:val="0002348C"/>
    <w:rsid w:val="00033B90"/>
    <w:rsid w:val="00034D60"/>
    <w:rsid w:val="00041518"/>
    <w:rsid w:val="000436E9"/>
    <w:rsid w:val="00043E78"/>
    <w:rsid w:val="00050F67"/>
    <w:rsid w:val="00056B1E"/>
    <w:rsid w:val="00056DA5"/>
    <w:rsid w:val="00062498"/>
    <w:rsid w:val="00065DF1"/>
    <w:rsid w:val="0007093C"/>
    <w:rsid w:val="00076B2D"/>
    <w:rsid w:val="0007764B"/>
    <w:rsid w:val="000862A0"/>
    <w:rsid w:val="0009421B"/>
    <w:rsid w:val="000956C7"/>
    <w:rsid w:val="00097325"/>
    <w:rsid w:val="000979BF"/>
    <w:rsid w:val="000A2AAE"/>
    <w:rsid w:val="000B66B3"/>
    <w:rsid w:val="000C420F"/>
    <w:rsid w:val="000C57D7"/>
    <w:rsid w:val="000C6063"/>
    <w:rsid w:val="000D3BC8"/>
    <w:rsid w:val="000F0648"/>
    <w:rsid w:val="0011305F"/>
    <w:rsid w:val="00115FD4"/>
    <w:rsid w:val="00122779"/>
    <w:rsid w:val="001324EF"/>
    <w:rsid w:val="00141069"/>
    <w:rsid w:val="00143580"/>
    <w:rsid w:val="0015091D"/>
    <w:rsid w:val="00151553"/>
    <w:rsid w:val="0015629D"/>
    <w:rsid w:val="00164866"/>
    <w:rsid w:val="00171403"/>
    <w:rsid w:val="00177BD5"/>
    <w:rsid w:val="00180687"/>
    <w:rsid w:val="001818E4"/>
    <w:rsid w:val="00194D92"/>
    <w:rsid w:val="001A1D99"/>
    <w:rsid w:val="001A5F93"/>
    <w:rsid w:val="001A6BEF"/>
    <w:rsid w:val="001A6E2F"/>
    <w:rsid w:val="001B4049"/>
    <w:rsid w:val="001B406B"/>
    <w:rsid w:val="001B4F41"/>
    <w:rsid w:val="001B5848"/>
    <w:rsid w:val="001B72D6"/>
    <w:rsid w:val="001D1A85"/>
    <w:rsid w:val="001D25AF"/>
    <w:rsid w:val="001E2013"/>
    <w:rsid w:val="001E5B9B"/>
    <w:rsid w:val="001F1AD4"/>
    <w:rsid w:val="001F29E7"/>
    <w:rsid w:val="001F3CDA"/>
    <w:rsid w:val="001F477C"/>
    <w:rsid w:val="001F53F5"/>
    <w:rsid w:val="001F6402"/>
    <w:rsid w:val="00200B90"/>
    <w:rsid w:val="00203216"/>
    <w:rsid w:val="00210A34"/>
    <w:rsid w:val="00210E61"/>
    <w:rsid w:val="00215408"/>
    <w:rsid w:val="00216846"/>
    <w:rsid w:val="00223D9B"/>
    <w:rsid w:val="002260BF"/>
    <w:rsid w:val="00226B7C"/>
    <w:rsid w:val="00240743"/>
    <w:rsid w:val="0025216C"/>
    <w:rsid w:val="002528B0"/>
    <w:rsid w:val="002548F6"/>
    <w:rsid w:val="0025793C"/>
    <w:rsid w:val="0026405C"/>
    <w:rsid w:val="00287055"/>
    <w:rsid w:val="00292092"/>
    <w:rsid w:val="00293B21"/>
    <w:rsid w:val="002A3AEE"/>
    <w:rsid w:val="002A4909"/>
    <w:rsid w:val="002B4AE0"/>
    <w:rsid w:val="002C1B52"/>
    <w:rsid w:val="002C2794"/>
    <w:rsid w:val="002C28D4"/>
    <w:rsid w:val="002C3754"/>
    <w:rsid w:val="002C437F"/>
    <w:rsid w:val="002C57BD"/>
    <w:rsid w:val="002C7AA0"/>
    <w:rsid w:val="002C7D48"/>
    <w:rsid w:val="002D1995"/>
    <w:rsid w:val="002E3BCB"/>
    <w:rsid w:val="002E6841"/>
    <w:rsid w:val="002E69D6"/>
    <w:rsid w:val="002F1456"/>
    <w:rsid w:val="002F27D7"/>
    <w:rsid w:val="002F75DE"/>
    <w:rsid w:val="002F7D5D"/>
    <w:rsid w:val="00301804"/>
    <w:rsid w:val="00303D7E"/>
    <w:rsid w:val="00311DC0"/>
    <w:rsid w:val="00315C44"/>
    <w:rsid w:val="00315DCC"/>
    <w:rsid w:val="00316BE8"/>
    <w:rsid w:val="00317239"/>
    <w:rsid w:val="00321C66"/>
    <w:rsid w:val="00322D0C"/>
    <w:rsid w:val="00324881"/>
    <w:rsid w:val="003302A4"/>
    <w:rsid w:val="0033105A"/>
    <w:rsid w:val="003314CF"/>
    <w:rsid w:val="003349BF"/>
    <w:rsid w:val="00350D3F"/>
    <w:rsid w:val="00353FA5"/>
    <w:rsid w:val="00355737"/>
    <w:rsid w:val="00356C4A"/>
    <w:rsid w:val="003607BA"/>
    <w:rsid w:val="00360B33"/>
    <w:rsid w:val="00367726"/>
    <w:rsid w:val="003850E9"/>
    <w:rsid w:val="00386090"/>
    <w:rsid w:val="00390941"/>
    <w:rsid w:val="00392A88"/>
    <w:rsid w:val="00395FE8"/>
    <w:rsid w:val="003B533F"/>
    <w:rsid w:val="003B68C6"/>
    <w:rsid w:val="003E1612"/>
    <w:rsid w:val="003E2A67"/>
    <w:rsid w:val="0040597E"/>
    <w:rsid w:val="00406A62"/>
    <w:rsid w:val="00423881"/>
    <w:rsid w:val="00430F0B"/>
    <w:rsid w:val="004513BE"/>
    <w:rsid w:val="004670A9"/>
    <w:rsid w:val="00470DAF"/>
    <w:rsid w:val="004727A4"/>
    <w:rsid w:val="004727FA"/>
    <w:rsid w:val="0047717D"/>
    <w:rsid w:val="00481359"/>
    <w:rsid w:val="00482E9B"/>
    <w:rsid w:val="004856C7"/>
    <w:rsid w:val="00486B98"/>
    <w:rsid w:val="00486FC1"/>
    <w:rsid w:val="004A068C"/>
    <w:rsid w:val="004B0F2C"/>
    <w:rsid w:val="004B5812"/>
    <w:rsid w:val="004C4C48"/>
    <w:rsid w:val="004C6505"/>
    <w:rsid w:val="004E0F73"/>
    <w:rsid w:val="004E1259"/>
    <w:rsid w:val="004E2E0E"/>
    <w:rsid w:val="004E69F5"/>
    <w:rsid w:val="004F33DA"/>
    <w:rsid w:val="004F5E38"/>
    <w:rsid w:val="00503833"/>
    <w:rsid w:val="005050B7"/>
    <w:rsid w:val="00507F49"/>
    <w:rsid w:val="00513A2F"/>
    <w:rsid w:val="00526D6A"/>
    <w:rsid w:val="0052772D"/>
    <w:rsid w:val="005310FE"/>
    <w:rsid w:val="005334CE"/>
    <w:rsid w:val="00535336"/>
    <w:rsid w:val="00536458"/>
    <w:rsid w:val="005436F6"/>
    <w:rsid w:val="005632E7"/>
    <w:rsid w:val="00567911"/>
    <w:rsid w:val="00572A4C"/>
    <w:rsid w:val="00581894"/>
    <w:rsid w:val="0059052C"/>
    <w:rsid w:val="00591330"/>
    <w:rsid w:val="005933CB"/>
    <w:rsid w:val="005B19E1"/>
    <w:rsid w:val="005B3971"/>
    <w:rsid w:val="005C02BE"/>
    <w:rsid w:val="005C2BBF"/>
    <w:rsid w:val="005C5D54"/>
    <w:rsid w:val="005D3D74"/>
    <w:rsid w:val="005E07D5"/>
    <w:rsid w:val="005F08F8"/>
    <w:rsid w:val="005F6E3D"/>
    <w:rsid w:val="005F75E5"/>
    <w:rsid w:val="005F7ACC"/>
    <w:rsid w:val="0060016E"/>
    <w:rsid w:val="006006A6"/>
    <w:rsid w:val="00603B02"/>
    <w:rsid w:val="00605F02"/>
    <w:rsid w:val="00610B09"/>
    <w:rsid w:val="00611F41"/>
    <w:rsid w:val="00613A22"/>
    <w:rsid w:val="00614E40"/>
    <w:rsid w:val="006200D1"/>
    <w:rsid w:val="006225F7"/>
    <w:rsid w:val="00622DD6"/>
    <w:rsid w:val="00622E9E"/>
    <w:rsid w:val="00623FE0"/>
    <w:rsid w:val="00624C63"/>
    <w:rsid w:val="00632742"/>
    <w:rsid w:val="006404AC"/>
    <w:rsid w:val="00644E3A"/>
    <w:rsid w:val="00645A4E"/>
    <w:rsid w:val="006505A9"/>
    <w:rsid w:val="00651B79"/>
    <w:rsid w:val="006523F0"/>
    <w:rsid w:val="006639F5"/>
    <w:rsid w:val="006660A5"/>
    <w:rsid w:val="00686DD9"/>
    <w:rsid w:val="006923F5"/>
    <w:rsid w:val="00694DAD"/>
    <w:rsid w:val="006A5C24"/>
    <w:rsid w:val="006A5ECB"/>
    <w:rsid w:val="006B0D99"/>
    <w:rsid w:val="006B27BE"/>
    <w:rsid w:val="006C3FAB"/>
    <w:rsid w:val="006D4B85"/>
    <w:rsid w:val="006F0286"/>
    <w:rsid w:val="006F03C8"/>
    <w:rsid w:val="00700A6B"/>
    <w:rsid w:val="00711B00"/>
    <w:rsid w:val="0071536E"/>
    <w:rsid w:val="007228C6"/>
    <w:rsid w:val="00733ED7"/>
    <w:rsid w:val="007366E5"/>
    <w:rsid w:val="007437DE"/>
    <w:rsid w:val="00746F78"/>
    <w:rsid w:val="007567FF"/>
    <w:rsid w:val="00761405"/>
    <w:rsid w:val="0076279B"/>
    <w:rsid w:val="007752A2"/>
    <w:rsid w:val="0077685A"/>
    <w:rsid w:val="00776990"/>
    <w:rsid w:val="00784619"/>
    <w:rsid w:val="007911C2"/>
    <w:rsid w:val="00791D75"/>
    <w:rsid w:val="0079381B"/>
    <w:rsid w:val="007A2E87"/>
    <w:rsid w:val="007A797B"/>
    <w:rsid w:val="007B046B"/>
    <w:rsid w:val="007B123A"/>
    <w:rsid w:val="007B683F"/>
    <w:rsid w:val="007C0566"/>
    <w:rsid w:val="007C6386"/>
    <w:rsid w:val="007C7700"/>
    <w:rsid w:val="007D311A"/>
    <w:rsid w:val="007D6BB6"/>
    <w:rsid w:val="007E6AEE"/>
    <w:rsid w:val="007F3FBD"/>
    <w:rsid w:val="008000D6"/>
    <w:rsid w:val="008021F9"/>
    <w:rsid w:val="00807FB1"/>
    <w:rsid w:val="008118CE"/>
    <w:rsid w:val="008152A5"/>
    <w:rsid w:val="00823B97"/>
    <w:rsid w:val="0082592C"/>
    <w:rsid w:val="0083377E"/>
    <w:rsid w:val="00847419"/>
    <w:rsid w:val="00850816"/>
    <w:rsid w:val="0085111F"/>
    <w:rsid w:val="00851228"/>
    <w:rsid w:val="0086472C"/>
    <w:rsid w:val="00866DDE"/>
    <w:rsid w:val="0087045A"/>
    <w:rsid w:val="0087355E"/>
    <w:rsid w:val="00881E1D"/>
    <w:rsid w:val="008855F6"/>
    <w:rsid w:val="00885BDA"/>
    <w:rsid w:val="008A0E56"/>
    <w:rsid w:val="008B16D8"/>
    <w:rsid w:val="008C0206"/>
    <w:rsid w:val="008C7154"/>
    <w:rsid w:val="008D13FD"/>
    <w:rsid w:val="008D400A"/>
    <w:rsid w:val="008E0CD3"/>
    <w:rsid w:val="008F05CF"/>
    <w:rsid w:val="008F4097"/>
    <w:rsid w:val="00902198"/>
    <w:rsid w:val="00903F21"/>
    <w:rsid w:val="00904F49"/>
    <w:rsid w:val="00906EB9"/>
    <w:rsid w:val="00912C72"/>
    <w:rsid w:val="00914E2D"/>
    <w:rsid w:val="00915031"/>
    <w:rsid w:val="00915829"/>
    <w:rsid w:val="009220EB"/>
    <w:rsid w:val="00922F59"/>
    <w:rsid w:val="00923978"/>
    <w:rsid w:val="00927715"/>
    <w:rsid w:val="0094179D"/>
    <w:rsid w:val="00943D6A"/>
    <w:rsid w:val="0094791E"/>
    <w:rsid w:val="0095736C"/>
    <w:rsid w:val="00963ECC"/>
    <w:rsid w:val="009725E1"/>
    <w:rsid w:val="00972FA3"/>
    <w:rsid w:val="0097622F"/>
    <w:rsid w:val="009801DF"/>
    <w:rsid w:val="009A2D23"/>
    <w:rsid w:val="009B4A61"/>
    <w:rsid w:val="009C173F"/>
    <w:rsid w:val="009C1F68"/>
    <w:rsid w:val="009D0150"/>
    <w:rsid w:val="009D16BC"/>
    <w:rsid w:val="009D4619"/>
    <w:rsid w:val="009E0590"/>
    <w:rsid w:val="009E6050"/>
    <w:rsid w:val="009F0F62"/>
    <w:rsid w:val="009F4DE8"/>
    <w:rsid w:val="009F7BBE"/>
    <w:rsid w:val="00A01875"/>
    <w:rsid w:val="00A01F62"/>
    <w:rsid w:val="00A06547"/>
    <w:rsid w:val="00A1020F"/>
    <w:rsid w:val="00A14178"/>
    <w:rsid w:val="00A224FA"/>
    <w:rsid w:val="00A31165"/>
    <w:rsid w:val="00A32B26"/>
    <w:rsid w:val="00A3327E"/>
    <w:rsid w:val="00A346D7"/>
    <w:rsid w:val="00A34CFD"/>
    <w:rsid w:val="00A365BD"/>
    <w:rsid w:val="00A402C6"/>
    <w:rsid w:val="00A41074"/>
    <w:rsid w:val="00A45CA6"/>
    <w:rsid w:val="00A50560"/>
    <w:rsid w:val="00A51569"/>
    <w:rsid w:val="00A54532"/>
    <w:rsid w:val="00A552B8"/>
    <w:rsid w:val="00A55BDC"/>
    <w:rsid w:val="00A60726"/>
    <w:rsid w:val="00A67189"/>
    <w:rsid w:val="00A7423E"/>
    <w:rsid w:val="00A7557F"/>
    <w:rsid w:val="00A75C78"/>
    <w:rsid w:val="00A76FA5"/>
    <w:rsid w:val="00A905FE"/>
    <w:rsid w:val="00A91BC1"/>
    <w:rsid w:val="00AA4887"/>
    <w:rsid w:val="00AB2390"/>
    <w:rsid w:val="00AC14A7"/>
    <w:rsid w:val="00AC7E07"/>
    <w:rsid w:val="00AD58E7"/>
    <w:rsid w:val="00AE7AFB"/>
    <w:rsid w:val="00AF6044"/>
    <w:rsid w:val="00B01837"/>
    <w:rsid w:val="00B06FBB"/>
    <w:rsid w:val="00B07B10"/>
    <w:rsid w:val="00B24D40"/>
    <w:rsid w:val="00B25908"/>
    <w:rsid w:val="00B37CC8"/>
    <w:rsid w:val="00B41409"/>
    <w:rsid w:val="00B56189"/>
    <w:rsid w:val="00B745B9"/>
    <w:rsid w:val="00B76525"/>
    <w:rsid w:val="00B77C97"/>
    <w:rsid w:val="00B77D02"/>
    <w:rsid w:val="00B81FF4"/>
    <w:rsid w:val="00B8730A"/>
    <w:rsid w:val="00B87729"/>
    <w:rsid w:val="00B94EF9"/>
    <w:rsid w:val="00B966EC"/>
    <w:rsid w:val="00BA1354"/>
    <w:rsid w:val="00BA5F44"/>
    <w:rsid w:val="00BA6894"/>
    <w:rsid w:val="00BA7317"/>
    <w:rsid w:val="00BB34A0"/>
    <w:rsid w:val="00BB4F85"/>
    <w:rsid w:val="00BB66B8"/>
    <w:rsid w:val="00BC3D6D"/>
    <w:rsid w:val="00BD2072"/>
    <w:rsid w:val="00BD6069"/>
    <w:rsid w:val="00BF096A"/>
    <w:rsid w:val="00BF32F7"/>
    <w:rsid w:val="00BF6A82"/>
    <w:rsid w:val="00C050BB"/>
    <w:rsid w:val="00C07B16"/>
    <w:rsid w:val="00C10543"/>
    <w:rsid w:val="00C32232"/>
    <w:rsid w:val="00C32488"/>
    <w:rsid w:val="00C33228"/>
    <w:rsid w:val="00C43504"/>
    <w:rsid w:val="00C437A9"/>
    <w:rsid w:val="00C43C6C"/>
    <w:rsid w:val="00C47939"/>
    <w:rsid w:val="00C47E9C"/>
    <w:rsid w:val="00C52DAC"/>
    <w:rsid w:val="00C565EB"/>
    <w:rsid w:val="00C62D25"/>
    <w:rsid w:val="00C6624D"/>
    <w:rsid w:val="00C71F4D"/>
    <w:rsid w:val="00C76FE2"/>
    <w:rsid w:val="00C8588C"/>
    <w:rsid w:val="00C86F96"/>
    <w:rsid w:val="00C915A5"/>
    <w:rsid w:val="00C94062"/>
    <w:rsid w:val="00CA0E01"/>
    <w:rsid w:val="00CA3466"/>
    <w:rsid w:val="00CA5866"/>
    <w:rsid w:val="00CA5E76"/>
    <w:rsid w:val="00CB017C"/>
    <w:rsid w:val="00CB0F83"/>
    <w:rsid w:val="00CB4CB9"/>
    <w:rsid w:val="00CB6E7D"/>
    <w:rsid w:val="00CC0B0C"/>
    <w:rsid w:val="00CC16AE"/>
    <w:rsid w:val="00CC6267"/>
    <w:rsid w:val="00CD03A9"/>
    <w:rsid w:val="00CD27D7"/>
    <w:rsid w:val="00CD747C"/>
    <w:rsid w:val="00CE3B8C"/>
    <w:rsid w:val="00CE44B3"/>
    <w:rsid w:val="00CF111A"/>
    <w:rsid w:val="00CF2B95"/>
    <w:rsid w:val="00CF6D74"/>
    <w:rsid w:val="00CF78C3"/>
    <w:rsid w:val="00D03F4C"/>
    <w:rsid w:val="00D06679"/>
    <w:rsid w:val="00D10AE5"/>
    <w:rsid w:val="00D15824"/>
    <w:rsid w:val="00D27D24"/>
    <w:rsid w:val="00D3297C"/>
    <w:rsid w:val="00D33CA2"/>
    <w:rsid w:val="00D34E51"/>
    <w:rsid w:val="00D36AFC"/>
    <w:rsid w:val="00D375EF"/>
    <w:rsid w:val="00D445A7"/>
    <w:rsid w:val="00D518AF"/>
    <w:rsid w:val="00D53250"/>
    <w:rsid w:val="00D602CF"/>
    <w:rsid w:val="00D61E3D"/>
    <w:rsid w:val="00D707AF"/>
    <w:rsid w:val="00D70803"/>
    <w:rsid w:val="00D70F81"/>
    <w:rsid w:val="00D72189"/>
    <w:rsid w:val="00D73C7C"/>
    <w:rsid w:val="00D81AF2"/>
    <w:rsid w:val="00D82AAF"/>
    <w:rsid w:val="00D876C8"/>
    <w:rsid w:val="00D90B5B"/>
    <w:rsid w:val="00D94DF3"/>
    <w:rsid w:val="00D975B6"/>
    <w:rsid w:val="00D97DA7"/>
    <w:rsid w:val="00DB05F5"/>
    <w:rsid w:val="00DB2F80"/>
    <w:rsid w:val="00DB36FE"/>
    <w:rsid w:val="00DB443A"/>
    <w:rsid w:val="00DB6FC2"/>
    <w:rsid w:val="00DC6103"/>
    <w:rsid w:val="00DC73D9"/>
    <w:rsid w:val="00DD3681"/>
    <w:rsid w:val="00DD6444"/>
    <w:rsid w:val="00DD7741"/>
    <w:rsid w:val="00DE5B7F"/>
    <w:rsid w:val="00DE5CB7"/>
    <w:rsid w:val="00DF0973"/>
    <w:rsid w:val="00DF0F38"/>
    <w:rsid w:val="00DF5637"/>
    <w:rsid w:val="00DF7B91"/>
    <w:rsid w:val="00E035AC"/>
    <w:rsid w:val="00E06A91"/>
    <w:rsid w:val="00E07CDB"/>
    <w:rsid w:val="00E11A68"/>
    <w:rsid w:val="00E11AA2"/>
    <w:rsid w:val="00E13874"/>
    <w:rsid w:val="00E14F94"/>
    <w:rsid w:val="00E24EE9"/>
    <w:rsid w:val="00E26DBB"/>
    <w:rsid w:val="00E36410"/>
    <w:rsid w:val="00E40EC8"/>
    <w:rsid w:val="00E459ED"/>
    <w:rsid w:val="00E50734"/>
    <w:rsid w:val="00E52F73"/>
    <w:rsid w:val="00E540DF"/>
    <w:rsid w:val="00E562CB"/>
    <w:rsid w:val="00E57AB6"/>
    <w:rsid w:val="00E60A29"/>
    <w:rsid w:val="00E61B7B"/>
    <w:rsid w:val="00E642D1"/>
    <w:rsid w:val="00E66E41"/>
    <w:rsid w:val="00E75C91"/>
    <w:rsid w:val="00E870AA"/>
    <w:rsid w:val="00E87AAB"/>
    <w:rsid w:val="00E9091F"/>
    <w:rsid w:val="00E96090"/>
    <w:rsid w:val="00EB1DA1"/>
    <w:rsid w:val="00EB4CA9"/>
    <w:rsid w:val="00EC0919"/>
    <w:rsid w:val="00ED0DB8"/>
    <w:rsid w:val="00ED2586"/>
    <w:rsid w:val="00ED3DF5"/>
    <w:rsid w:val="00EE0B06"/>
    <w:rsid w:val="00EE0B27"/>
    <w:rsid w:val="00EE41E8"/>
    <w:rsid w:val="00EF0954"/>
    <w:rsid w:val="00EF572B"/>
    <w:rsid w:val="00EF61F6"/>
    <w:rsid w:val="00F01C3E"/>
    <w:rsid w:val="00F01FBA"/>
    <w:rsid w:val="00F02AF6"/>
    <w:rsid w:val="00F05E8E"/>
    <w:rsid w:val="00F06AE8"/>
    <w:rsid w:val="00F13E14"/>
    <w:rsid w:val="00F16AB3"/>
    <w:rsid w:val="00F1798B"/>
    <w:rsid w:val="00F33536"/>
    <w:rsid w:val="00F43094"/>
    <w:rsid w:val="00F44B8C"/>
    <w:rsid w:val="00F473FC"/>
    <w:rsid w:val="00F544E6"/>
    <w:rsid w:val="00F55B3C"/>
    <w:rsid w:val="00F55FFF"/>
    <w:rsid w:val="00F606AC"/>
    <w:rsid w:val="00F62FAD"/>
    <w:rsid w:val="00F645A9"/>
    <w:rsid w:val="00F73C07"/>
    <w:rsid w:val="00F74108"/>
    <w:rsid w:val="00F748D1"/>
    <w:rsid w:val="00F7570E"/>
    <w:rsid w:val="00F84A5D"/>
    <w:rsid w:val="00F8730D"/>
    <w:rsid w:val="00F90E55"/>
    <w:rsid w:val="00FA400B"/>
    <w:rsid w:val="00FA4EE2"/>
    <w:rsid w:val="00FB0C87"/>
    <w:rsid w:val="00FB4A3F"/>
    <w:rsid w:val="00FC2733"/>
    <w:rsid w:val="00FC35C3"/>
    <w:rsid w:val="00FC6EA3"/>
    <w:rsid w:val="00FD4ED8"/>
    <w:rsid w:val="00FD586A"/>
    <w:rsid w:val="00FE261A"/>
    <w:rsid w:val="00FE26F8"/>
    <w:rsid w:val="00FF2DD7"/>
    <w:rsid w:val="0AFEE524"/>
    <w:rsid w:val="1695C121"/>
    <w:rsid w:val="2B430547"/>
    <w:rsid w:val="46B1A336"/>
    <w:rsid w:val="4C1D222B"/>
    <w:rsid w:val="4E859510"/>
    <w:rsid w:val="561EDA6A"/>
    <w:rsid w:val="5882675F"/>
    <w:rsid w:val="6F4403A3"/>
    <w:rsid w:val="7598A23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8EC26"/>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n">
    <w:name w:val="Normal"/>
    <w:qFormat/>
    <w:rsid w:val="00D34E51"/>
    <w:pPr>
      <w:jc w:val="center"/>
    </w:pPr>
    <w:rPr>
      <w:rFonts w:cs="Times New Roman (Základní text"/>
      <w:color w:val="000000" w:themeColor="text1"/>
    </w:rPr>
  </w:style>
  <w:style w:type="paragraph" w:styleId="Nadpis1">
    <w:name w:val="heading 1"/>
    <w:basedOn w:val="Normln"/>
    <w:next w:val="Normln"/>
    <w:link w:val="Nadpis1Char"/>
    <w:autoRedefine/>
    <w:uiPriority w:val="9"/>
    <w:qFormat/>
    <w:rsid w:val="00622DD6"/>
    <w:pPr>
      <w:keepNext/>
      <w:keepLines/>
      <w:spacing w:before="360" w:after="240" w:line="276" w:lineRule="auto"/>
      <w:jc w:val="both"/>
      <w:outlineLvl w:val="0"/>
    </w:pPr>
    <w:rPr>
      <w:rFonts w:ascii="Arial" w:eastAsiaTheme="majorEastAsia" w:hAnsi="Arial" w:cs="Arial"/>
      <w:b/>
      <w:color w:val="auto"/>
      <w:sz w:val="26"/>
      <w:szCs w:val="26"/>
    </w:rPr>
  </w:style>
  <w:style w:type="paragraph" w:styleId="Nadpis2">
    <w:name w:val="heading 2"/>
    <w:basedOn w:val="Normln"/>
    <w:next w:val="Normln"/>
    <w:link w:val="Nadpis2Char"/>
    <w:autoRedefine/>
    <w:uiPriority w:val="9"/>
    <w:unhideWhenUsed/>
    <w:qFormat/>
    <w:rsid w:val="00BA6894"/>
    <w:pPr>
      <w:keepNext/>
      <w:keepLines/>
      <w:spacing w:before="240" w:after="120" w:line="276" w:lineRule="auto"/>
      <w:ind w:left="578"/>
      <w:jc w:val="both"/>
      <w:outlineLvl w:val="1"/>
    </w:pPr>
    <w:rPr>
      <w:rFonts w:ascii="Arial" w:eastAsiaTheme="majorEastAsia" w:hAnsi="Arial" w:cs="Arial"/>
      <w:b/>
      <w:sz w:val="26"/>
      <w:szCs w:val="26"/>
    </w:rPr>
  </w:style>
  <w:style w:type="paragraph" w:styleId="Nadpis3">
    <w:name w:val="heading 3"/>
    <w:basedOn w:val="Normln"/>
    <w:next w:val="Normln"/>
    <w:link w:val="Nadpis3Char"/>
    <w:uiPriority w:val="9"/>
    <w:unhideWhenUsed/>
    <w:qFormat/>
    <w:rsid w:val="00B41409"/>
    <w:pPr>
      <w:keepNext/>
      <w:keepLines/>
      <w:spacing w:before="200"/>
      <w:jc w:val="left"/>
      <w:outlineLvl w:val="2"/>
    </w:pPr>
    <w:rPr>
      <w:rFonts w:asciiTheme="majorHAnsi" w:eastAsiaTheme="majorEastAsia" w:hAnsiTheme="majorHAnsi" w:cstheme="majorBidi"/>
      <w:b/>
      <w:bCs/>
      <w:color w:val="5B9BD5" w:themeColor="accent1"/>
      <w:lang w:eastAsia="cs-CZ"/>
    </w:rPr>
  </w:style>
  <w:style w:type="paragraph" w:styleId="Nadpis4">
    <w:name w:val="heading 4"/>
    <w:basedOn w:val="Normln"/>
    <w:next w:val="Normln"/>
    <w:link w:val="Nadpis4Char"/>
    <w:uiPriority w:val="9"/>
    <w:unhideWhenUsed/>
    <w:qFormat/>
    <w:rsid w:val="00B41409"/>
    <w:pPr>
      <w:keepNext/>
      <w:keepLines/>
      <w:spacing w:before="200" w:line="276" w:lineRule="auto"/>
      <w:ind w:left="864" w:hanging="864"/>
      <w:jc w:val="left"/>
      <w:outlineLvl w:val="3"/>
    </w:pPr>
    <w:rPr>
      <w:rFonts w:ascii="Arial" w:eastAsiaTheme="majorEastAsia" w:hAnsi="Arial" w:cstheme="majorBidi"/>
      <w:bCs/>
      <w:iCs/>
      <w:color w:val="auto"/>
      <w:sz w:val="22"/>
      <w:szCs w:val="22"/>
    </w:rPr>
  </w:style>
  <w:style w:type="paragraph" w:styleId="Nadpis5">
    <w:name w:val="heading 5"/>
    <w:basedOn w:val="Normln"/>
    <w:next w:val="Normln"/>
    <w:link w:val="Nadpis5Char"/>
    <w:uiPriority w:val="9"/>
    <w:semiHidden/>
    <w:unhideWhenUsed/>
    <w:qFormat/>
    <w:rsid w:val="00B41409"/>
    <w:pPr>
      <w:keepNext/>
      <w:keepLines/>
      <w:spacing w:before="200" w:line="276" w:lineRule="auto"/>
      <w:ind w:left="1008" w:hanging="1008"/>
      <w:jc w:val="left"/>
      <w:outlineLvl w:val="4"/>
    </w:pPr>
    <w:rPr>
      <w:rFonts w:asciiTheme="majorHAnsi" w:eastAsiaTheme="majorEastAsia" w:hAnsiTheme="majorHAnsi" w:cstheme="majorBidi"/>
      <w:color w:val="1F4D78" w:themeColor="accent1" w:themeShade="7F"/>
      <w:sz w:val="22"/>
      <w:szCs w:val="22"/>
    </w:rPr>
  </w:style>
  <w:style w:type="paragraph" w:styleId="Nadpis6">
    <w:name w:val="heading 6"/>
    <w:basedOn w:val="Normln"/>
    <w:next w:val="Normln"/>
    <w:link w:val="Nadpis6Char"/>
    <w:uiPriority w:val="9"/>
    <w:semiHidden/>
    <w:unhideWhenUsed/>
    <w:qFormat/>
    <w:rsid w:val="00B41409"/>
    <w:pPr>
      <w:keepNext/>
      <w:keepLines/>
      <w:spacing w:before="200" w:line="276" w:lineRule="auto"/>
      <w:ind w:left="1152" w:hanging="1152"/>
      <w:jc w:val="left"/>
      <w:outlineLvl w:val="5"/>
    </w:pPr>
    <w:rPr>
      <w:rFonts w:asciiTheme="majorHAnsi" w:eastAsiaTheme="majorEastAsia" w:hAnsiTheme="majorHAnsi" w:cstheme="majorBidi"/>
      <w:i/>
      <w:iCs/>
      <w:color w:val="1F4D78" w:themeColor="accent1" w:themeShade="7F"/>
      <w:sz w:val="22"/>
      <w:szCs w:val="22"/>
    </w:rPr>
  </w:style>
  <w:style w:type="paragraph" w:styleId="Nadpis7">
    <w:name w:val="heading 7"/>
    <w:basedOn w:val="Normln"/>
    <w:next w:val="Normln"/>
    <w:link w:val="Nadpis7Char"/>
    <w:uiPriority w:val="9"/>
    <w:semiHidden/>
    <w:unhideWhenUsed/>
    <w:qFormat/>
    <w:rsid w:val="00B41409"/>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 w:val="22"/>
      <w:szCs w:val="22"/>
    </w:rPr>
  </w:style>
  <w:style w:type="paragraph" w:styleId="Nadpis8">
    <w:name w:val="heading 8"/>
    <w:basedOn w:val="Normln"/>
    <w:next w:val="Normln"/>
    <w:link w:val="Nadpis8Char"/>
    <w:uiPriority w:val="9"/>
    <w:semiHidden/>
    <w:unhideWhenUsed/>
    <w:qFormat/>
    <w:rsid w:val="00B41409"/>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41409"/>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22DD6"/>
    <w:rPr>
      <w:rFonts w:ascii="Arial" w:eastAsiaTheme="majorEastAsia" w:hAnsi="Arial" w:cs="Arial"/>
      <w:b/>
      <w:sz w:val="26"/>
      <w:szCs w:val="26"/>
    </w:rPr>
  </w:style>
  <w:style w:type="character" w:customStyle="1" w:styleId="Nadpis2Char">
    <w:name w:val="Nadpis 2 Char"/>
    <w:basedOn w:val="Standardnpsmoodstavce"/>
    <w:link w:val="Nadpis2"/>
    <w:uiPriority w:val="9"/>
    <w:rsid w:val="00BA6894"/>
    <w:rPr>
      <w:rFonts w:ascii="Arial" w:eastAsiaTheme="majorEastAsia" w:hAnsi="Arial" w:cs="Arial"/>
      <w:b/>
      <w:color w:val="000000" w:themeColor="text1"/>
      <w:sz w:val="26"/>
      <w:szCs w:val="26"/>
    </w:rPr>
  </w:style>
  <w:style w:type="paragraph" w:styleId="Bezmezer">
    <w:name w:val="No Spacing"/>
    <w:autoRedefine/>
    <w:uiPriority w:val="1"/>
    <w:qFormat/>
    <w:rsid w:val="00A7423E"/>
    <w:pPr>
      <w:spacing w:line="216" w:lineRule="auto"/>
      <w:jc w:val="center"/>
    </w:pPr>
    <w:rPr>
      <w:rFonts w:cs="Times New Roman (Základní text"/>
      <w:color w:val="000000" w:themeColor="text1"/>
      <w:sz w:val="26"/>
    </w:rPr>
  </w:style>
  <w:style w:type="paragraph" w:styleId="Zhlav">
    <w:name w:val="header"/>
    <w:basedOn w:val="Normln"/>
    <w:link w:val="ZhlavChar"/>
    <w:uiPriority w:val="99"/>
    <w:unhideWhenUsed/>
    <w:rsid w:val="0001231A"/>
    <w:pPr>
      <w:tabs>
        <w:tab w:val="center" w:pos="4536"/>
        <w:tab w:val="right" w:pos="9072"/>
      </w:tabs>
    </w:pPr>
  </w:style>
  <w:style w:type="character" w:customStyle="1" w:styleId="ZhlavChar">
    <w:name w:val="Záhlaví Char"/>
    <w:basedOn w:val="Standardnpsmoodstavce"/>
    <w:link w:val="Zhlav"/>
    <w:uiPriority w:val="99"/>
    <w:rsid w:val="0001231A"/>
    <w:rPr>
      <w:rFonts w:cs="Times New Roman (Základní text"/>
      <w:color w:val="000000" w:themeColor="text1"/>
    </w:rPr>
  </w:style>
  <w:style w:type="paragraph" w:styleId="Zpat">
    <w:name w:val="footer"/>
    <w:basedOn w:val="Normln"/>
    <w:link w:val="ZpatChar"/>
    <w:uiPriority w:val="99"/>
    <w:unhideWhenUsed/>
    <w:rsid w:val="0001231A"/>
    <w:pPr>
      <w:tabs>
        <w:tab w:val="center" w:pos="4536"/>
        <w:tab w:val="right" w:pos="9072"/>
      </w:tabs>
    </w:pPr>
  </w:style>
  <w:style w:type="character" w:customStyle="1" w:styleId="ZpatChar">
    <w:name w:val="Zápatí Char"/>
    <w:basedOn w:val="Standardnpsmoodstavce"/>
    <w:link w:val="Zpat"/>
    <w:uiPriority w:val="99"/>
    <w:rsid w:val="0001231A"/>
    <w:rPr>
      <w:rFonts w:cs="Times New Roman (Základní text"/>
      <w:color w:val="000000" w:themeColor="text1"/>
    </w:rPr>
  </w:style>
  <w:style w:type="character" w:styleId="Hypertextovodkaz">
    <w:name w:val="Hyperlink"/>
    <w:basedOn w:val="Standardnpsmoodstavce"/>
    <w:uiPriority w:val="99"/>
    <w:unhideWhenUsed/>
    <w:rsid w:val="0060016E"/>
    <w:rPr>
      <w:color w:val="0563C1" w:themeColor="hyperlink"/>
      <w:u w:val="single"/>
    </w:rPr>
  </w:style>
  <w:style w:type="character" w:styleId="Nevyeenzmnka">
    <w:name w:val="Unresolved Mention"/>
    <w:basedOn w:val="Standardnpsmoodstavce"/>
    <w:uiPriority w:val="99"/>
    <w:rsid w:val="0060016E"/>
    <w:rPr>
      <w:color w:val="605E5C"/>
      <w:shd w:val="clear" w:color="auto" w:fill="E1DFDD"/>
    </w:rPr>
  </w:style>
  <w:style w:type="paragraph" w:customStyle="1" w:styleId="Bezodstavcovhostylu">
    <w:name w:val="[Bez odstavcového stylu]"/>
    <w:rsid w:val="00180687"/>
    <w:pPr>
      <w:autoSpaceDE w:val="0"/>
      <w:autoSpaceDN w:val="0"/>
      <w:adjustRightInd w:val="0"/>
      <w:spacing w:line="288" w:lineRule="auto"/>
      <w:textAlignment w:val="center"/>
    </w:pPr>
    <w:rPr>
      <w:rFonts w:ascii="MinionPro-Regular" w:hAnsi="MinionPro-Regular" w:cs="MinionPro-Regular"/>
      <w:color w:val="000000"/>
    </w:rPr>
  </w:style>
  <w:style w:type="paragraph" w:styleId="Odstavecseseznamem">
    <w:name w:val="List Paragraph"/>
    <w:basedOn w:val="Normln"/>
    <w:uiPriority w:val="34"/>
    <w:qFormat/>
    <w:rsid w:val="00E87AAB"/>
    <w:pPr>
      <w:ind w:left="720"/>
      <w:contextualSpacing/>
    </w:pPr>
  </w:style>
  <w:style w:type="character" w:customStyle="1" w:styleId="Nadpis3Char">
    <w:name w:val="Nadpis 3 Char"/>
    <w:basedOn w:val="Standardnpsmoodstavce"/>
    <w:link w:val="Nadpis3"/>
    <w:uiPriority w:val="9"/>
    <w:rsid w:val="00B41409"/>
    <w:rPr>
      <w:rFonts w:asciiTheme="majorHAnsi" w:eastAsiaTheme="majorEastAsia" w:hAnsiTheme="majorHAnsi" w:cstheme="majorBidi"/>
      <w:b/>
      <w:bCs/>
      <w:color w:val="5B9BD5" w:themeColor="accent1"/>
      <w:lang w:eastAsia="cs-CZ"/>
    </w:rPr>
  </w:style>
  <w:style w:type="character" w:customStyle="1" w:styleId="Nadpis4Char">
    <w:name w:val="Nadpis 4 Char"/>
    <w:basedOn w:val="Standardnpsmoodstavce"/>
    <w:link w:val="Nadpis4"/>
    <w:uiPriority w:val="9"/>
    <w:rsid w:val="00B41409"/>
    <w:rPr>
      <w:rFonts w:ascii="Arial" w:eastAsiaTheme="majorEastAsia" w:hAnsi="Arial" w:cstheme="majorBidi"/>
      <w:bCs/>
      <w:iCs/>
      <w:sz w:val="22"/>
      <w:szCs w:val="22"/>
    </w:rPr>
  </w:style>
  <w:style w:type="character" w:customStyle="1" w:styleId="Nadpis5Char">
    <w:name w:val="Nadpis 5 Char"/>
    <w:basedOn w:val="Standardnpsmoodstavce"/>
    <w:link w:val="Nadpis5"/>
    <w:uiPriority w:val="9"/>
    <w:semiHidden/>
    <w:rsid w:val="00B41409"/>
    <w:rPr>
      <w:rFonts w:asciiTheme="majorHAnsi" w:eastAsiaTheme="majorEastAsia" w:hAnsiTheme="majorHAnsi" w:cstheme="majorBidi"/>
      <w:color w:val="1F4D78" w:themeColor="accent1" w:themeShade="7F"/>
      <w:sz w:val="22"/>
      <w:szCs w:val="22"/>
    </w:rPr>
  </w:style>
  <w:style w:type="character" w:customStyle="1" w:styleId="Nadpis6Char">
    <w:name w:val="Nadpis 6 Char"/>
    <w:basedOn w:val="Standardnpsmoodstavce"/>
    <w:link w:val="Nadpis6"/>
    <w:uiPriority w:val="9"/>
    <w:semiHidden/>
    <w:rsid w:val="00B41409"/>
    <w:rPr>
      <w:rFonts w:asciiTheme="majorHAnsi" w:eastAsiaTheme="majorEastAsia" w:hAnsiTheme="majorHAnsi" w:cstheme="majorBidi"/>
      <w:i/>
      <w:iCs/>
      <w:color w:val="1F4D78" w:themeColor="accent1" w:themeShade="7F"/>
      <w:sz w:val="22"/>
      <w:szCs w:val="22"/>
    </w:rPr>
  </w:style>
  <w:style w:type="character" w:customStyle="1" w:styleId="Nadpis7Char">
    <w:name w:val="Nadpis 7 Char"/>
    <w:basedOn w:val="Standardnpsmoodstavce"/>
    <w:link w:val="Nadpis7"/>
    <w:uiPriority w:val="9"/>
    <w:semiHidden/>
    <w:rsid w:val="00B41409"/>
    <w:rPr>
      <w:rFonts w:asciiTheme="majorHAnsi" w:eastAsiaTheme="majorEastAsia" w:hAnsiTheme="majorHAnsi" w:cstheme="majorBidi"/>
      <w:i/>
      <w:iCs/>
      <w:color w:val="404040" w:themeColor="text1" w:themeTint="BF"/>
      <w:sz w:val="22"/>
      <w:szCs w:val="22"/>
    </w:rPr>
  </w:style>
  <w:style w:type="character" w:customStyle="1" w:styleId="Nadpis8Char">
    <w:name w:val="Nadpis 8 Char"/>
    <w:basedOn w:val="Standardnpsmoodstavce"/>
    <w:link w:val="Nadpis8"/>
    <w:uiPriority w:val="9"/>
    <w:semiHidden/>
    <w:rsid w:val="00B4140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B41409"/>
    <w:rPr>
      <w:rFonts w:asciiTheme="majorHAnsi" w:eastAsiaTheme="majorEastAsia" w:hAnsiTheme="majorHAnsi" w:cstheme="majorBidi"/>
      <w:i/>
      <w:iCs/>
      <w:color w:val="404040" w:themeColor="text1" w:themeTint="BF"/>
      <w:sz w:val="20"/>
      <w:szCs w:val="20"/>
    </w:rPr>
  </w:style>
  <w:style w:type="paragraph" w:customStyle="1" w:styleId="TIRAZ">
    <w:name w:val="TIRAZ"/>
    <w:basedOn w:val="Normln"/>
    <w:qFormat/>
    <w:rsid w:val="00B41409"/>
    <w:pPr>
      <w:widowControl w:val="0"/>
      <w:autoSpaceDE w:val="0"/>
      <w:autoSpaceDN w:val="0"/>
      <w:adjustRightInd w:val="0"/>
      <w:spacing w:before="227" w:line="260" w:lineRule="exact"/>
    </w:pPr>
    <w:rPr>
      <w:rFonts w:ascii="Verdana" w:eastAsia="Times New Roman" w:hAnsi="Verdana" w:cs="Verdana"/>
      <w:color w:val="211D1E"/>
      <w:sz w:val="20"/>
      <w:szCs w:val="20"/>
      <w:lang w:eastAsia="cs-CZ"/>
    </w:rPr>
  </w:style>
  <w:style w:type="paragraph" w:customStyle="1" w:styleId="nadpis10">
    <w:name w:val="nadpis 1."/>
    <w:basedOn w:val="Normln"/>
    <w:qFormat/>
    <w:rsid w:val="00D06679"/>
    <w:pPr>
      <w:widowControl w:val="0"/>
      <w:autoSpaceDE w:val="0"/>
      <w:autoSpaceDN w:val="0"/>
      <w:adjustRightInd w:val="0"/>
      <w:spacing w:before="680" w:line="340" w:lineRule="exact"/>
      <w:ind w:left="851" w:hanging="851"/>
      <w:jc w:val="left"/>
    </w:pPr>
    <w:rPr>
      <w:rFonts w:ascii="Verdana" w:eastAsia="Times New Roman" w:hAnsi="Verdana" w:cs="Verdana"/>
      <w:b/>
      <w:bCs/>
      <w:color w:val="auto"/>
      <w:sz w:val="26"/>
      <w:szCs w:val="26"/>
      <w:lang w:eastAsia="cs-CZ"/>
    </w:rPr>
  </w:style>
  <w:style w:type="paragraph" w:customStyle="1" w:styleId="OBSAH1">
    <w:name w:val="OBSAH 1."/>
    <w:basedOn w:val="Normln"/>
    <w:qFormat/>
    <w:rsid w:val="00B41409"/>
    <w:pPr>
      <w:widowControl w:val="0"/>
      <w:autoSpaceDE w:val="0"/>
      <w:autoSpaceDN w:val="0"/>
      <w:adjustRightInd w:val="0"/>
      <w:spacing w:before="227"/>
      <w:ind w:left="851" w:hanging="851"/>
      <w:jc w:val="left"/>
    </w:pPr>
    <w:rPr>
      <w:rFonts w:ascii="Verdana" w:eastAsia="Times New Roman" w:hAnsi="Verdana" w:cs="Times New Roman"/>
      <w:b/>
      <w:bCs/>
      <w:color w:val="211D1E"/>
      <w:sz w:val="20"/>
      <w:szCs w:val="20"/>
      <w:lang w:eastAsia="cs-CZ"/>
    </w:rPr>
  </w:style>
  <w:style w:type="paragraph" w:customStyle="1" w:styleId="OBSAH11">
    <w:name w:val="OBSAH 1.1"/>
    <w:basedOn w:val="Normln"/>
    <w:qFormat/>
    <w:rsid w:val="00B41409"/>
    <w:pPr>
      <w:widowControl w:val="0"/>
      <w:autoSpaceDE w:val="0"/>
      <w:autoSpaceDN w:val="0"/>
      <w:adjustRightInd w:val="0"/>
      <w:spacing w:before="57" w:line="260" w:lineRule="exact"/>
      <w:ind w:left="1702" w:hanging="851"/>
      <w:jc w:val="left"/>
    </w:pPr>
    <w:rPr>
      <w:rFonts w:ascii="Verdana" w:eastAsia="Times New Roman" w:hAnsi="Verdana" w:cs="Verdana"/>
      <w:color w:val="211D1E"/>
      <w:sz w:val="20"/>
      <w:szCs w:val="20"/>
      <w:lang w:eastAsia="cs-CZ"/>
    </w:rPr>
  </w:style>
  <w:style w:type="paragraph" w:customStyle="1" w:styleId="OBSAH111">
    <w:name w:val="OBSAH 1.1.1"/>
    <w:basedOn w:val="OBSAH11"/>
    <w:qFormat/>
    <w:rsid w:val="00B41409"/>
    <w:pPr>
      <w:ind w:left="2552"/>
    </w:pPr>
  </w:style>
  <w:style w:type="paragraph" w:customStyle="1" w:styleId="OBSAH1111">
    <w:name w:val="OBSAH 1.1.1.1"/>
    <w:basedOn w:val="OBSAH111"/>
    <w:qFormat/>
    <w:rsid w:val="00B41409"/>
    <w:pPr>
      <w:ind w:left="3403"/>
    </w:pPr>
  </w:style>
  <w:style w:type="paragraph" w:customStyle="1" w:styleId="text">
    <w:name w:val="text"/>
    <w:basedOn w:val="Normln"/>
    <w:qFormat/>
    <w:rsid w:val="00B41409"/>
    <w:pPr>
      <w:widowControl w:val="0"/>
      <w:autoSpaceDE w:val="0"/>
      <w:autoSpaceDN w:val="0"/>
      <w:adjustRightInd w:val="0"/>
      <w:spacing w:before="227" w:line="260" w:lineRule="exact"/>
      <w:ind w:firstLine="851"/>
      <w:jc w:val="both"/>
    </w:pPr>
    <w:rPr>
      <w:rFonts w:ascii="Verdana" w:eastAsia="Times New Roman" w:hAnsi="Verdana" w:cs="Verdana"/>
      <w:color w:val="211D1E"/>
      <w:sz w:val="20"/>
      <w:szCs w:val="20"/>
      <w:lang w:eastAsia="cs-CZ"/>
    </w:rPr>
  </w:style>
  <w:style w:type="paragraph" w:customStyle="1" w:styleId="Odrazka">
    <w:name w:val="Odrazka"/>
    <w:basedOn w:val="Normln"/>
    <w:qFormat/>
    <w:rsid w:val="00B41409"/>
    <w:pPr>
      <w:widowControl w:val="0"/>
      <w:autoSpaceDE w:val="0"/>
      <w:autoSpaceDN w:val="0"/>
      <w:adjustRightInd w:val="0"/>
      <w:spacing w:before="340" w:line="260" w:lineRule="exact"/>
      <w:ind w:left="851" w:hanging="284"/>
      <w:jc w:val="left"/>
    </w:pPr>
    <w:rPr>
      <w:rFonts w:ascii="Verdana" w:eastAsia="Times New Roman" w:hAnsi="Verdana" w:cs="Verdana"/>
      <w:b/>
      <w:bCs/>
      <w:color w:val="211D1E"/>
      <w:sz w:val="20"/>
      <w:szCs w:val="20"/>
      <w:lang w:eastAsia="cs-CZ"/>
    </w:rPr>
  </w:style>
  <w:style w:type="paragraph" w:customStyle="1" w:styleId="textzaodrazkou">
    <w:name w:val="text za odrazkou"/>
    <w:basedOn w:val="text"/>
    <w:qFormat/>
    <w:rsid w:val="00B41409"/>
    <w:pPr>
      <w:spacing w:before="113"/>
    </w:pPr>
  </w:style>
  <w:style w:type="paragraph" w:customStyle="1" w:styleId="nadpis11">
    <w:name w:val="nadpis 1.1"/>
    <w:basedOn w:val="Normln"/>
    <w:qFormat/>
    <w:rsid w:val="00D06679"/>
    <w:pPr>
      <w:widowControl w:val="0"/>
      <w:autoSpaceDE w:val="0"/>
      <w:autoSpaceDN w:val="0"/>
      <w:adjustRightInd w:val="0"/>
      <w:spacing w:before="680" w:line="260" w:lineRule="exact"/>
      <w:ind w:left="851" w:hanging="851"/>
      <w:jc w:val="left"/>
    </w:pPr>
    <w:rPr>
      <w:rFonts w:ascii="Verdana" w:eastAsia="Times New Roman" w:hAnsi="Verdana" w:cs="Verdana"/>
      <w:b/>
      <w:bCs/>
      <w:color w:val="auto"/>
      <w:sz w:val="22"/>
      <w:szCs w:val="22"/>
      <w:lang w:eastAsia="cs-CZ"/>
    </w:rPr>
  </w:style>
  <w:style w:type="paragraph" w:customStyle="1" w:styleId="popiska">
    <w:name w:val="popiska"/>
    <w:basedOn w:val="Normln"/>
    <w:qFormat/>
    <w:rsid w:val="00B41409"/>
    <w:pPr>
      <w:widowControl w:val="0"/>
      <w:autoSpaceDE w:val="0"/>
      <w:autoSpaceDN w:val="0"/>
      <w:adjustRightInd w:val="0"/>
      <w:spacing w:before="100" w:beforeAutospacing="1" w:after="232" w:line="260" w:lineRule="atLeast"/>
      <w:ind w:left="851"/>
      <w:jc w:val="left"/>
    </w:pPr>
    <w:rPr>
      <w:rFonts w:ascii="Verdana" w:eastAsia="Times New Roman" w:hAnsi="Verdana" w:cs="Verdana"/>
      <w:b/>
      <w:bCs/>
      <w:color w:val="211D1E"/>
      <w:sz w:val="20"/>
      <w:szCs w:val="20"/>
      <w:lang w:eastAsia="cs-CZ"/>
    </w:rPr>
  </w:style>
  <w:style w:type="paragraph" w:customStyle="1" w:styleId="odrazkaTECKA1">
    <w:name w:val="odrazka TECKA 1"/>
    <w:basedOn w:val="Normln"/>
    <w:rsid w:val="00B41409"/>
    <w:pPr>
      <w:widowControl w:val="0"/>
      <w:numPr>
        <w:numId w:val="1"/>
      </w:numPr>
      <w:autoSpaceDE w:val="0"/>
      <w:autoSpaceDN w:val="0"/>
      <w:adjustRightInd w:val="0"/>
      <w:spacing w:before="113" w:line="260" w:lineRule="exact"/>
      <w:ind w:left="1135" w:hanging="284"/>
      <w:jc w:val="left"/>
    </w:pPr>
    <w:rPr>
      <w:rFonts w:ascii="Verdana" w:eastAsia="Times New Roman" w:hAnsi="Verdana" w:cs="Verdana"/>
      <w:color w:val="211D1E"/>
      <w:sz w:val="20"/>
      <w:szCs w:val="20"/>
      <w:lang w:eastAsia="cs-CZ"/>
    </w:rPr>
  </w:style>
  <w:style w:type="paragraph" w:customStyle="1" w:styleId="odrazkaTECKA2">
    <w:name w:val="odrazka TECKA 2"/>
    <w:basedOn w:val="Normln"/>
    <w:rsid w:val="00B41409"/>
    <w:pPr>
      <w:widowControl w:val="0"/>
      <w:autoSpaceDE w:val="0"/>
      <w:autoSpaceDN w:val="0"/>
      <w:adjustRightInd w:val="0"/>
      <w:spacing w:before="113" w:line="240" w:lineRule="exact"/>
      <w:ind w:left="1418" w:right="805" w:hanging="284"/>
      <w:jc w:val="both"/>
    </w:pPr>
    <w:rPr>
      <w:rFonts w:ascii="Tahoma" w:eastAsia="Times New Roman" w:hAnsi="Tahoma" w:cs="Tahoma"/>
      <w:color w:val="211D1E"/>
      <w:sz w:val="20"/>
      <w:szCs w:val="20"/>
      <w:lang w:eastAsia="cs-CZ"/>
    </w:rPr>
  </w:style>
  <w:style w:type="paragraph" w:customStyle="1" w:styleId="odrazkaiii">
    <w:name w:val="odrazka iii"/>
    <w:basedOn w:val="Normln"/>
    <w:rsid w:val="00B41409"/>
    <w:pPr>
      <w:widowControl w:val="0"/>
      <w:autoSpaceDE w:val="0"/>
      <w:autoSpaceDN w:val="0"/>
      <w:adjustRightInd w:val="0"/>
      <w:spacing w:before="113" w:line="260" w:lineRule="exact"/>
      <w:ind w:left="1135" w:hanging="284"/>
      <w:jc w:val="both"/>
    </w:pPr>
    <w:rPr>
      <w:rFonts w:ascii="Verdana" w:eastAsia="Times New Roman" w:hAnsi="Verdana" w:cs="Verdana"/>
      <w:color w:val="211D1E"/>
      <w:sz w:val="20"/>
      <w:szCs w:val="20"/>
      <w:lang w:eastAsia="cs-CZ"/>
    </w:rPr>
  </w:style>
  <w:style w:type="paragraph" w:customStyle="1" w:styleId="odrazkaTEXT2">
    <w:name w:val="odrazka TEXT 2"/>
    <w:basedOn w:val="odrazkaiii"/>
    <w:next w:val="text"/>
    <w:qFormat/>
    <w:rsid w:val="00B41409"/>
    <w:pPr>
      <w:numPr>
        <w:numId w:val="2"/>
      </w:numPr>
      <w:ind w:left="1418"/>
      <w:jc w:val="left"/>
    </w:pPr>
  </w:style>
  <w:style w:type="paragraph" w:customStyle="1" w:styleId="nadpis111">
    <w:name w:val="nadpis 1.1.1"/>
    <w:basedOn w:val="Normln"/>
    <w:qFormat/>
    <w:rsid w:val="00D06679"/>
    <w:pPr>
      <w:widowControl w:val="0"/>
      <w:autoSpaceDE w:val="0"/>
      <w:autoSpaceDN w:val="0"/>
      <w:adjustRightInd w:val="0"/>
      <w:spacing w:before="680" w:after="226" w:line="260" w:lineRule="atLeast"/>
      <w:ind w:left="851" w:hanging="851"/>
      <w:jc w:val="left"/>
    </w:pPr>
    <w:rPr>
      <w:rFonts w:ascii="Verdana" w:eastAsia="Times New Roman" w:hAnsi="Verdana" w:cs="Verdana"/>
      <w:b/>
      <w:bCs/>
      <w:color w:val="auto"/>
      <w:sz w:val="20"/>
      <w:szCs w:val="20"/>
      <w:lang w:eastAsia="cs-CZ"/>
    </w:rPr>
  </w:style>
  <w:style w:type="paragraph" w:customStyle="1" w:styleId="nadpis1111">
    <w:name w:val="nadpis 1.1.1.1"/>
    <w:basedOn w:val="Normln"/>
    <w:qFormat/>
    <w:rsid w:val="00AF6044"/>
    <w:pPr>
      <w:widowControl w:val="0"/>
      <w:autoSpaceDE w:val="0"/>
      <w:autoSpaceDN w:val="0"/>
      <w:adjustRightInd w:val="0"/>
      <w:spacing w:before="400" w:after="226" w:line="260" w:lineRule="atLeast"/>
      <w:ind w:left="851" w:hanging="851"/>
      <w:jc w:val="left"/>
    </w:pPr>
    <w:rPr>
      <w:rFonts w:ascii="Verdana" w:eastAsia="Times New Roman" w:hAnsi="Verdana" w:cs="Verdana"/>
      <w:b/>
      <w:bCs/>
      <w:color w:val="auto"/>
      <w:sz w:val="20"/>
      <w:szCs w:val="20"/>
      <w:lang w:eastAsia="cs-CZ"/>
    </w:rPr>
  </w:style>
  <w:style w:type="paragraph" w:customStyle="1" w:styleId="TABULKA">
    <w:name w:val="TABULKA"/>
    <w:basedOn w:val="Normln"/>
    <w:qFormat/>
    <w:rsid w:val="00B41409"/>
    <w:rPr>
      <w:rFonts w:ascii="Verdana" w:eastAsia="Times New Roman" w:hAnsi="Verdana" w:cs="Times New Roman"/>
      <w:bCs/>
      <w:color w:val="211D1E"/>
      <w:sz w:val="18"/>
      <w:szCs w:val="18"/>
      <w:lang w:eastAsia="cs-CZ"/>
    </w:rPr>
  </w:style>
  <w:style w:type="paragraph" w:customStyle="1" w:styleId="literatura">
    <w:name w:val="literatura"/>
    <w:basedOn w:val="Normln"/>
    <w:qFormat/>
    <w:rsid w:val="00B41409"/>
    <w:pPr>
      <w:widowControl w:val="0"/>
      <w:autoSpaceDE w:val="0"/>
      <w:autoSpaceDN w:val="0"/>
      <w:adjustRightInd w:val="0"/>
      <w:spacing w:after="115" w:line="260" w:lineRule="atLeast"/>
      <w:ind w:left="851" w:right="312" w:hanging="851"/>
      <w:jc w:val="left"/>
    </w:pPr>
    <w:rPr>
      <w:rFonts w:ascii="Verdana" w:eastAsia="Times New Roman" w:hAnsi="Verdana" w:cs="Verdana"/>
      <w:color w:val="211D1E"/>
      <w:sz w:val="20"/>
      <w:szCs w:val="20"/>
      <w:lang w:eastAsia="cs-CZ"/>
    </w:rPr>
  </w:style>
  <w:style w:type="character" w:customStyle="1" w:styleId="apple-converted-space">
    <w:name w:val="apple-converted-space"/>
    <w:basedOn w:val="Standardnpsmoodstavce"/>
    <w:rsid w:val="00B41409"/>
  </w:style>
  <w:style w:type="paragraph" w:customStyle="1" w:styleId="hlavicka">
    <w:name w:val="hlavicka"/>
    <w:basedOn w:val="Normln"/>
    <w:qFormat/>
    <w:rsid w:val="00B41409"/>
    <w:pPr>
      <w:widowControl w:val="0"/>
      <w:autoSpaceDE w:val="0"/>
      <w:autoSpaceDN w:val="0"/>
      <w:adjustRightInd w:val="0"/>
      <w:spacing w:line="240" w:lineRule="exact"/>
      <w:jc w:val="left"/>
    </w:pPr>
    <w:rPr>
      <w:rFonts w:ascii="Verdana" w:eastAsia="Times New Roman" w:hAnsi="Verdana" w:cs="Verdana"/>
      <w:b/>
      <w:color w:val="211D1E"/>
      <w:sz w:val="18"/>
      <w:szCs w:val="20"/>
      <w:lang w:eastAsia="cs-CZ"/>
    </w:rPr>
  </w:style>
  <w:style w:type="character" w:styleId="slostrnky">
    <w:name w:val="page number"/>
    <w:basedOn w:val="Standardnpsmoodstavce"/>
    <w:uiPriority w:val="99"/>
    <w:semiHidden/>
    <w:unhideWhenUsed/>
    <w:rsid w:val="00B41409"/>
  </w:style>
  <w:style w:type="paragraph" w:customStyle="1" w:styleId="p1">
    <w:name w:val="p1"/>
    <w:basedOn w:val="Normln"/>
    <w:rsid w:val="00B41409"/>
    <w:pPr>
      <w:spacing w:line="150" w:lineRule="atLeast"/>
      <w:jc w:val="left"/>
    </w:pPr>
    <w:rPr>
      <w:rFonts w:ascii="Verdana" w:hAnsi="Verdana" w:cs="Times New Roman"/>
      <w:color w:val="auto"/>
      <w:sz w:val="14"/>
      <w:szCs w:val="14"/>
      <w:lang w:eastAsia="cs-CZ"/>
    </w:rPr>
  </w:style>
  <w:style w:type="paragraph" w:styleId="Textbubliny">
    <w:name w:val="Balloon Text"/>
    <w:basedOn w:val="Normln"/>
    <w:link w:val="TextbublinyChar"/>
    <w:uiPriority w:val="99"/>
    <w:semiHidden/>
    <w:unhideWhenUsed/>
    <w:rsid w:val="00B41409"/>
    <w:pPr>
      <w:jc w:val="left"/>
    </w:pPr>
    <w:rPr>
      <w:rFonts w:ascii="Tahoma" w:eastAsia="Times New Roman" w:hAnsi="Tahoma" w:cs="Tahoma"/>
      <w:color w:val="auto"/>
      <w:sz w:val="16"/>
      <w:szCs w:val="16"/>
      <w:lang w:eastAsia="cs-CZ"/>
    </w:rPr>
  </w:style>
  <w:style w:type="character" w:customStyle="1" w:styleId="TextbublinyChar">
    <w:name w:val="Text bubliny Char"/>
    <w:basedOn w:val="Standardnpsmoodstavce"/>
    <w:link w:val="Textbubliny"/>
    <w:uiPriority w:val="99"/>
    <w:semiHidden/>
    <w:rsid w:val="00B41409"/>
    <w:rPr>
      <w:rFonts w:ascii="Tahoma" w:eastAsia="Times New Roman" w:hAnsi="Tahoma" w:cs="Tahoma"/>
      <w:sz w:val="16"/>
      <w:szCs w:val="16"/>
      <w:lang w:eastAsia="cs-CZ"/>
    </w:rPr>
  </w:style>
  <w:style w:type="paragraph" w:styleId="Nadpisobsahu">
    <w:name w:val="TOC Heading"/>
    <w:basedOn w:val="Nadpis1"/>
    <w:next w:val="Normln"/>
    <w:uiPriority w:val="39"/>
    <w:unhideWhenUsed/>
    <w:qFormat/>
    <w:rsid w:val="00B41409"/>
    <w:pPr>
      <w:spacing w:before="240" w:line="259" w:lineRule="auto"/>
      <w:outlineLvl w:val="9"/>
    </w:pPr>
    <w:rPr>
      <w:rFonts w:asciiTheme="majorHAnsi" w:hAnsiTheme="majorHAnsi" w:cstheme="majorBidi"/>
      <w:caps/>
      <w:color w:val="2E74B5" w:themeColor="accent1" w:themeShade="BF"/>
      <w:sz w:val="32"/>
      <w:lang w:eastAsia="cs-CZ"/>
    </w:rPr>
  </w:style>
  <w:style w:type="paragraph" w:styleId="Obsah10">
    <w:name w:val="toc 1"/>
    <w:basedOn w:val="Normln"/>
    <w:next w:val="Normln"/>
    <w:autoRedefine/>
    <w:uiPriority w:val="39"/>
    <w:unhideWhenUsed/>
    <w:rsid w:val="00B41409"/>
    <w:pPr>
      <w:spacing w:after="100" w:line="276" w:lineRule="auto"/>
      <w:jc w:val="both"/>
    </w:pPr>
    <w:rPr>
      <w:rFonts w:ascii="Calibri" w:eastAsia="Times New Roman" w:hAnsi="Calibri" w:cs="Times New Roman"/>
      <w:color w:val="auto"/>
      <w:sz w:val="22"/>
      <w:szCs w:val="22"/>
      <w:lang w:eastAsia="cs-CZ"/>
    </w:rPr>
  </w:style>
  <w:style w:type="paragraph" w:styleId="Obsah2">
    <w:name w:val="toc 2"/>
    <w:basedOn w:val="Normln"/>
    <w:next w:val="Normln"/>
    <w:autoRedefine/>
    <w:uiPriority w:val="39"/>
    <w:unhideWhenUsed/>
    <w:rsid w:val="00B41409"/>
    <w:pPr>
      <w:spacing w:after="100" w:line="276" w:lineRule="auto"/>
      <w:ind w:left="220"/>
      <w:jc w:val="both"/>
    </w:pPr>
    <w:rPr>
      <w:rFonts w:ascii="Calibri" w:eastAsia="Times New Roman" w:hAnsi="Calibri" w:cs="Times New Roman"/>
      <w:color w:val="auto"/>
      <w:sz w:val="22"/>
      <w:szCs w:val="22"/>
      <w:lang w:eastAsia="cs-CZ"/>
    </w:rPr>
  </w:style>
  <w:style w:type="paragraph" w:styleId="Bibliografie">
    <w:name w:val="Bibliography"/>
    <w:basedOn w:val="Normln"/>
    <w:next w:val="Normln"/>
    <w:uiPriority w:val="37"/>
    <w:semiHidden/>
    <w:unhideWhenUsed/>
    <w:rsid w:val="00B41409"/>
    <w:pPr>
      <w:jc w:val="left"/>
    </w:pPr>
    <w:rPr>
      <w:rFonts w:ascii="Calibri" w:eastAsia="Times New Roman" w:hAnsi="Calibri" w:cs="Times New Roman"/>
      <w:color w:val="auto"/>
      <w:lang w:eastAsia="cs-CZ"/>
    </w:rPr>
  </w:style>
  <w:style w:type="paragraph" w:styleId="Obsah3">
    <w:name w:val="toc 3"/>
    <w:basedOn w:val="Normln"/>
    <w:next w:val="Normln"/>
    <w:autoRedefine/>
    <w:uiPriority w:val="39"/>
    <w:unhideWhenUsed/>
    <w:rsid w:val="00B41409"/>
    <w:pPr>
      <w:spacing w:after="100" w:line="276" w:lineRule="auto"/>
      <w:ind w:left="440"/>
      <w:jc w:val="left"/>
    </w:pPr>
    <w:rPr>
      <w:rFonts w:ascii="Arial" w:hAnsi="Arial" w:cstheme="minorBidi"/>
      <w:color w:val="auto"/>
      <w:sz w:val="22"/>
      <w:szCs w:val="22"/>
    </w:rPr>
  </w:style>
  <w:style w:type="paragraph" w:customStyle="1" w:styleId="Nadpis31">
    <w:name w:val="Nadpis 31"/>
    <w:basedOn w:val="Normln"/>
    <w:next w:val="Normln"/>
    <w:uiPriority w:val="9"/>
    <w:unhideWhenUsed/>
    <w:qFormat/>
    <w:rsid w:val="00B41409"/>
    <w:pPr>
      <w:keepNext/>
      <w:keepLines/>
      <w:spacing w:before="200" w:line="276" w:lineRule="auto"/>
      <w:jc w:val="left"/>
      <w:outlineLvl w:val="2"/>
    </w:pPr>
    <w:rPr>
      <w:rFonts w:ascii="Arial" w:eastAsia="Times New Roman" w:hAnsi="Arial" w:cs="Times New Roman"/>
      <w:bCs/>
      <w:color w:val="auto"/>
      <w:sz w:val="22"/>
      <w:szCs w:val="22"/>
    </w:rPr>
  </w:style>
  <w:style w:type="paragraph" w:customStyle="1" w:styleId="Nadpis41">
    <w:name w:val="Nadpis 41"/>
    <w:basedOn w:val="Normln"/>
    <w:next w:val="Normln"/>
    <w:uiPriority w:val="9"/>
    <w:unhideWhenUsed/>
    <w:qFormat/>
    <w:rsid w:val="00B41409"/>
    <w:pPr>
      <w:keepNext/>
      <w:keepLines/>
      <w:spacing w:before="200" w:line="276" w:lineRule="auto"/>
      <w:jc w:val="left"/>
      <w:outlineLvl w:val="3"/>
    </w:pPr>
    <w:rPr>
      <w:rFonts w:ascii="Arial" w:eastAsia="Times New Roman" w:hAnsi="Arial" w:cs="Times New Roman"/>
      <w:bCs/>
      <w:iCs/>
      <w:color w:val="auto"/>
      <w:sz w:val="22"/>
      <w:szCs w:val="22"/>
    </w:rPr>
  </w:style>
  <w:style w:type="paragraph" w:customStyle="1" w:styleId="Nadpis51">
    <w:name w:val="Nadpis 51"/>
    <w:basedOn w:val="Normln"/>
    <w:next w:val="Normln"/>
    <w:uiPriority w:val="9"/>
    <w:semiHidden/>
    <w:unhideWhenUsed/>
    <w:qFormat/>
    <w:rsid w:val="00B41409"/>
    <w:pPr>
      <w:keepNext/>
      <w:keepLines/>
      <w:spacing w:before="200" w:line="276" w:lineRule="auto"/>
      <w:jc w:val="left"/>
      <w:outlineLvl w:val="4"/>
    </w:pPr>
    <w:rPr>
      <w:rFonts w:ascii="Cambria" w:eastAsia="Times New Roman" w:hAnsi="Cambria" w:cs="Times New Roman"/>
      <w:color w:val="243F60"/>
      <w:sz w:val="22"/>
      <w:szCs w:val="22"/>
    </w:rPr>
  </w:style>
  <w:style w:type="paragraph" w:customStyle="1" w:styleId="Nadpis61">
    <w:name w:val="Nadpis 61"/>
    <w:basedOn w:val="Normln"/>
    <w:next w:val="Normln"/>
    <w:uiPriority w:val="9"/>
    <w:semiHidden/>
    <w:unhideWhenUsed/>
    <w:qFormat/>
    <w:rsid w:val="00B41409"/>
    <w:pPr>
      <w:keepNext/>
      <w:keepLines/>
      <w:spacing w:before="200" w:line="276" w:lineRule="auto"/>
      <w:jc w:val="left"/>
      <w:outlineLvl w:val="5"/>
    </w:pPr>
    <w:rPr>
      <w:rFonts w:ascii="Cambria" w:eastAsia="Times New Roman" w:hAnsi="Cambria" w:cs="Times New Roman"/>
      <w:i/>
      <w:iCs/>
      <w:color w:val="243F60"/>
      <w:sz w:val="22"/>
      <w:szCs w:val="22"/>
    </w:rPr>
  </w:style>
  <w:style w:type="paragraph" w:customStyle="1" w:styleId="Nadpis71">
    <w:name w:val="Nadpis 71"/>
    <w:basedOn w:val="Normln"/>
    <w:next w:val="Normln"/>
    <w:uiPriority w:val="9"/>
    <w:semiHidden/>
    <w:unhideWhenUsed/>
    <w:qFormat/>
    <w:rsid w:val="00B41409"/>
    <w:pPr>
      <w:keepNext/>
      <w:keepLines/>
      <w:spacing w:before="200" w:line="276" w:lineRule="auto"/>
      <w:jc w:val="left"/>
      <w:outlineLvl w:val="6"/>
    </w:pPr>
    <w:rPr>
      <w:rFonts w:ascii="Cambria" w:eastAsia="Times New Roman" w:hAnsi="Cambria" w:cs="Times New Roman"/>
      <w:i/>
      <w:iCs/>
      <w:color w:val="404040"/>
      <w:sz w:val="22"/>
      <w:szCs w:val="22"/>
    </w:rPr>
  </w:style>
  <w:style w:type="paragraph" w:customStyle="1" w:styleId="Nadpis81">
    <w:name w:val="Nadpis 81"/>
    <w:basedOn w:val="Normln"/>
    <w:next w:val="Normln"/>
    <w:uiPriority w:val="9"/>
    <w:semiHidden/>
    <w:unhideWhenUsed/>
    <w:qFormat/>
    <w:rsid w:val="00B41409"/>
    <w:pPr>
      <w:keepNext/>
      <w:keepLines/>
      <w:spacing w:before="200" w:line="276" w:lineRule="auto"/>
      <w:jc w:val="left"/>
      <w:outlineLvl w:val="7"/>
    </w:pPr>
    <w:rPr>
      <w:rFonts w:ascii="Cambria" w:eastAsia="Times New Roman" w:hAnsi="Cambria" w:cs="Times New Roman"/>
      <w:color w:val="404040"/>
      <w:sz w:val="20"/>
      <w:szCs w:val="20"/>
    </w:rPr>
  </w:style>
  <w:style w:type="paragraph" w:customStyle="1" w:styleId="Nadpis91">
    <w:name w:val="Nadpis 91"/>
    <w:basedOn w:val="Normln"/>
    <w:next w:val="Normln"/>
    <w:uiPriority w:val="9"/>
    <w:semiHidden/>
    <w:unhideWhenUsed/>
    <w:qFormat/>
    <w:rsid w:val="00B41409"/>
    <w:pPr>
      <w:keepNext/>
      <w:keepLines/>
      <w:spacing w:before="200" w:line="276" w:lineRule="auto"/>
      <w:jc w:val="left"/>
      <w:outlineLvl w:val="8"/>
    </w:pPr>
    <w:rPr>
      <w:rFonts w:ascii="Cambria" w:eastAsia="Times New Roman" w:hAnsi="Cambria" w:cs="Times New Roman"/>
      <w:i/>
      <w:iCs/>
      <w:color w:val="404040"/>
      <w:sz w:val="20"/>
      <w:szCs w:val="20"/>
    </w:rPr>
  </w:style>
  <w:style w:type="table" w:styleId="Mkatabulky">
    <w:name w:val="Table Grid"/>
    <w:basedOn w:val="Normlntabulka"/>
    <w:uiPriority w:val="59"/>
    <w:rsid w:val="00B41409"/>
    <w:rPr>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qFormat/>
    <w:rsid w:val="00B41409"/>
    <w:pPr>
      <w:keepNext/>
      <w:keepLines/>
      <w:spacing w:before="480" w:after="200" w:line="276" w:lineRule="auto"/>
      <w:ind w:left="360" w:hanging="360"/>
      <w:jc w:val="left"/>
      <w:outlineLvl w:val="0"/>
    </w:pPr>
    <w:rPr>
      <w:rFonts w:ascii="Arial" w:eastAsia="Times New Roman" w:hAnsi="Arial" w:cs="Times New Roman"/>
      <w:b/>
      <w:bCs/>
      <w:color w:val="auto"/>
      <w:sz w:val="28"/>
      <w:szCs w:val="28"/>
    </w:rPr>
  </w:style>
  <w:style w:type="paragraph" w:customStyle="1" w:styleId="Nadpis3b">
    <w:name w:val="Nadpis 3b"/>
    <w:basedOn w:val="Nadpis2"/>
    <w:link w:val="Nadpis3bChar"/>
    <w:qFormat/>
    <w:rsid w:val="00AF6044"/>
    <w:pPr>
      <w:keepNext w:val="0"/>
      <w:keepLines w:val="0"/>
      <w:tabs>
        <w:tab w:val="num" w:pos="720"/>
      </w:tabs>
      <w:spacing w:before="0" w:line="480" w:lineRule="auto"/>
      <w:ind w:left="720" w:hanging="720"/>
    </w:pPr>
    <w:rPr>
      <w:rFonts w:ascii="Verdana" w:eastAsia="Times New Roman" w:hAnsi="Verdana" w:cs="Verdana"/>
      <w:bCs/>
      <w:caps/>
      <w:color w:val="auto"/>
      <w:sz w:val="22"/>
      <w:szCs w:val="22"/>
      <w:lang w:eastAsia="cs-CZ"/>
    </w:rPr>
  </w:style>
  <w:style w:type="character" w:customStyle="1" w:styleId="Styl1Char">
    <w:name w:val="Styl1 Char"/>
    <w:basedOn w:val="Standardnpsmoodstavce"/>
    <w:link w:val="Styl1"/>
    <w:rsid w:val="00B41409"/>
    <w:rPr>
      <w:rFonts w:ascii="Arial" w:eastAsia="Times New Roman" w:hAnsi="Arial" w:cs="Times New Roman"/>
      <w:b/>
      <w:bCs/>
      <w:sz w:val="28"/>
      <w:szCs w:val="28"/>
    </w:rPr>
  </w:style>
  <w:style w:type="character" w:customStyle="1" w:styleId="Nadpis3bChar">
    <w:name w:val="Nadpis 3b Char"/>
    <w:basedOn w:val="Nadpis2Char"/>
    <w:link w:val="Nadpis3b"/>
    <w:rsid w:val="00AF6044"/>
    <w:rPr>
      <w:rFonts w:ascii="Verdana" w:eastAsia="Times New Roman" w:hAnsi="Verdana" w:cs="Verdana"/>
      <w:b/>
      <w:bCs/>
      <w:caps/>
      <w:color w:val="000000" w:themeColor="text1"/>
      <w:sz w:val="22"/>
      <w:szCs w:val="22"/>
      <w:lang w:eastAsia="cs-CZ"/>
    </w:rPr>
  </w:style>
  <w:style w:type="character" w:styleId="Odkaznakoment">
    <w:name w:val="annotation reference"/>
    <w:basedOn w:val="Standardnpsmoodstavce"/>
    <w:uiPriority w:val="99"/>
    <w:semiHidden/>
    <w:unhideWhenUsed/>
    <w:rsid w:val="00B41409"/>
    <w:rPr>
      <w:sz w:val="16"/>
      <w:szCs w:val="16"/>
    </w:rPr>
  </w:style>
  <w:style w:type="paragraph" w:styleId="Textkomente">
    <w:name w:val="annotation text"/>
    <w:basedOn w:val="Normln"/>
    <w:link w:val="TextkomenteChar"/>
    <w:uiPriority w:val="99"/>
    <w:unhideWhenUsed/>
    <w:rsid w:val="00B41409"/>
    <w:pPr>
      <w:spacing w:after="200"/>
      <w:jc w:val="left"/>
    </w:pPr>
    <w:rPr>
      <w:rFonts w:cstheme="minorBidi"/>
      <w:color w:val="auto"/>
      <w:sz w:val="20"/>
      <w:szCs w:val="20"/>
    </w:rPr>
  </w:style>
  <w:style w:type="character" w:customStyle="1" w:styleId="TextkomenteChar">
    <w:name w:val="Text komentáře Char"/>
    <w:basedOn w:val="Standardnpsmoodstavce"/>
    <w:link w:val="Textkomente"/>
    <w:uiPriority w:val="99"/>
    <w:rsid w:val="00B41409"/>
    <w:rPr>
      <w:sz w:val="20"/>
      <w:szCs w:val="20"/>
    </w:rPr>
  </w:style>
  <w:style w:type="paragraph" w:styleId="Pedmtkomente">
    <w:name w:val="annotation subject"/>
    <w:basedOn w:val="Textkomente"/>
    <w:next w:val="Textkomente"/>
    <w:link w:val="PedmtkomenteChar"/>
    <w:uiPriority w:val="99"/>
    <w:semiHidden/>
    <w:unhideWhenUsed/>
    <w:rsid w:val="00B41409"/>
    <w:rPr>
      <w:b/>
      <w:bCs/>
    </w:rPr>
  </w:style>
  <w:style w:type="character" w:customStyle="1" w:styleId="PedmtkomenteChar">
    <w:name w:val="Předmět komentáře Char"/>
    <w:basedOn w:val="TextkomenteChar"/>
    <w:link w:val="Pedmtkomente"/>
    <w:uiPriority w:val="99"/>
    <w:semiHidden/>
    <w:rsid w:val="00B41409"/>
    <w:rPr>
      <w:b/>
      <w:bCs/>
      <w:sz w:val="20"/>
      <w:szCs w:val="20"/>
    </w:rPr>
  </w:style>
  <w:style w:type="paragraph" w:styleId="Podnadpis">
    <w:name w:val="Subtitle"/>
    <w:basedOn w:val="Normln"/>
    <w:next w:val="Normln"/>
    <w:link w:val="PodnadpisChar"/>
    <w:uiPriority w:val="11"/>
    <w:qFormat/>
    <w:rsid w:val="00B41409"/>
    <w:pPr>
      <w:numPr>
        <w:ilvl w:val="1"/>
      </w:numPr>
      <w:spacing w:after="200" w:line="276" w:lineRule="auto"/>
      <w:jc w:val="left"/>
    </w:pPr>
    <w:rPr>
      <w:rFonts w:asciiTheme="majorHAnsi" w:eastAsiaTheme="majorEastAsia" w:hAnsiTheme="majorHAnsi" w:cstheme="majorBidi"/>
      <w:i/>
      <w:iCs/>
      <w:color w:val="5B9BD5" w:themeColor="accent1"/>
      <w:spacing w:val="15"/>
    </w:rPr>
  </w:style>
  <w:style w:type="character" w:customStyle="1" w:styleId="PodnadpisChar">
    <w:name w:val="Podnadpis Char"/>
    <w:basedOn w:val="Standardnpsmoodstavce"/>
    <w:link w:val="Podnadpis"/>
    <w:uiPriority w:val="11"/>
    <w:rsid w:val="00B41409"/>
    <w:rPr>
      <w:rFonts w:asciiTheme="majorHAnsi" w:eastAsiaTheme="majorEastAsia" w:hAnsiTheme="majorHAnsi" w:cstheme="majorBidi"/>
      <w:i/>
      <w:iCs/>
      <w:color w:val="5B9BD5" w:themeColor="accent1"/>
      <w:spacing w:val="15"/>
    </w:rPr>
  </w:style>
  <w:style w:type="paragraph" w:customStyle="1" w:styleId="Default">
    <w:name w:val="Default"/>
    <w:rsid w:val="00B41409"/>
    <w:pPr>
      <w:autoSpaceDE w:val="0"/>
      <w:autoSpaceDN w:val="0"/>
      <w:adjustRightInd w:val="0"/>
    </w:pPr>
    <w:rPr>
      <w:rFonts w:ascii="Verdana" w:hAnsi="Verdana" w:cs="Verdana"/>
      <w:color w:val="000000"/>
    </w:rPr>
  </w:style>
  <w:style w:type="paragraph" w:styleId="Nzev">
    <w:name w:val="Title"/>
    <w:basedOn w:val="Normln"/>
    <w:next w:val="Normln"/>
    <w:link w:val="NzevChar"/>
    <w:uiPriority w:val="10"/>
    <w:qFormat/>
    <w:rsid w:val="00B41409"/>
    <w:pPr>
      <w:contextualSpacing/>
      <w:jc w:val="left"/>
    </w:pPr>
    <w:rPr>
      <w:rFonts w:asciiTheme="majorHAnsi" w:eastAsiaTheme="majorEastAsia" w:hAnsiTheme="majorHAnsi" w:cstheme="majorBidi"/>
      <w:color w:val="auto"/>
      <w:spacing w:val="-10"/>
      <w:kern w:val="28"/>
      <w:sz w:val="56"/>
      <w:szCs w:val="56"/>
    </w:rPr>
  </w:style>
  <w:style w:type="character" w:customStyle="1" w:styleId="NzevChar">
    <w:name w:val="Název Char"/>
    <w:basedOn w:val="Standardnpsmoodstavce"/>
    <w:link w:val="Nzev"/>
    <w:uiPriority w:val="10"/>
    <w:rsid w:val="00B41409"/>
    <w:rPr>
      <w:rFonts w:asciiTheme="majorHAnsi" w:eastAsiaTheme="majorEastAsia" w:hAnsiTheme="majorHAnsi" w:cstheme="majorBidi"/>
      <w:spacing w:val="-10"/>
      <w:kern w:val="28"/>
      <w:sz w:val="56"/>
      <w:szCs w:val="56"/>
    </w:rPr>
  </w:style>
  <w:style w:type="character" w:styleId="Zdraznn">
    <w:name w:val="Emphasis"/>
    <w:basedOn w:val="Standardnpsmoodstavce"/>
    <w:uiPriority w:val="20"/>
    <w:qFormat/>
    <w:rsid w:val="00B41409"/>
    <w:rPr>
      <w:i/>
      <w:iCs/>
    </w:rPr>
  </w:style>
  <w:style w:type="character" w:styleId="Siln">
    <w:name w:val="Strong"/>
    <w:aliases w:val="Nadpis 1A"/>
    <w:basedOn w:val="Standardnpsmoodstavce"/>
    <w:uiPriority w:val="22"/>
    <w:qFormat/>
    <w:rsid w:val="00B41409"/>
    <w:rPr>
      <w:b/>
      <w:bCs/>
    </w:rPr>
  </w:style>
  <w:style w:type="paragraph" w:styleId="Titulek">
    <w:name w:val="caption"/>
    <w:basedOn w:val="Normln"/>
    <w:next w:val="Normln"/>
    <w:uiPriority w:val="35"/>
    <w:unhideWhenUsed/>
    <w:qFormat/>
    <w:rsid w:val="00B41409"/>
    <w:pPr>
      <w:spacing w:after="200"/>
      <w:jc w:val="left"/>
    </w:pPr>
    <w:rPr>
      <w:rFonts w:cstheme="minorBidi"/>
      <w:b/>
      <w:bCs/>
      <w:color w:val="5B9BD5" w:themeColor="accent1"/>
      <w:sz w:val="18"/>
      <w:szCs w:val="18"/>
    </w:rPr>
  </w:style>
  <w:style w:type="paragraph" w:styleId="Textpoznpodarou">
    <w:name w:val="footnote text"/>
    <w:basedOn w:val="Normln"/>
    <w:link w:val="TextpoznpodarouChar"/>
    <w:semiHidden/>
    <w:rsid w:val="00B41409"/>
    <w:pPr>
      <w:jc w:val="left"/>
    </w:pPr>
    <w:rPr>
      <w:rFonts w:ascii="Times New Roman" w:eastAsia="Times New Roman" w:hAnsi="Times New Roman" w:cs="Times New Roman"/>
      <w:color w:val="auto"/>
      <w:sz w:val="20"/>
      <w:szCs w:val="20"/>
      <w:lang w:eastAsia="cs-CZ"/>
    </w:rPr>
  </w:style>
  <w:style w:type="character" w:customStyle="1" w:styleId="TextpoznpodarouChar">
    <w:name w:val="Text pozn. pod čarou Char"/>
    <w:basedOn w:val="Standardnpsmoodstavce"/>
    <w:link w:val="Textpoznpodarou"/>
    <w:semiHidden/>
    <w:rsid w:val="00B41409"/>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B41409"/>
    <w:rPr>
      <w:vertAlign w:val="superscript"/>
    </w:rPr>
  </w:style>
  <w:style w:type="numbering" w:customStyle="1" w:styleId="WWNum6">
    <w:name w:val="WWNum6"/>
    <w:basedOn w:val="Bezseznamu"/>
    <w:rsid w:val="00B41409"/>
    <w:pPr>
      <w:numPr>
        <w:numId w:val="4"/>
      </w:numPr>
    </w:pPr>
  </w:style>
  <w:style w:type="paragraph" w:styleId="Seznamobrzk">
    <w:name w:val="table of figures"/>
    <w:basedOn w:val="Normln"/>
    <w:next w:val="Normln"/>
    <w:uiPriority w:val="99"/>
    <w:unhideWhenUsed/>
    <w:rsid w:val="00B41409"/>
    <w:pPr>
      <w:jc w:val="left"/>
    </w:pPr>
    <w:rPr>
      <w:rFonts w:ascii="Calibri" w:eastAsia="Times New Roman" w:hAnsi="Calibri" w:cs="Times New Roman"/>
      <w:color w:val="auto"/>
      <w:lang w:eastAsia="cs-CZ"/>
    </w:rPr>
  </w:style>
  <w:style w:type="paragraph" w:styleId="Revize">
    <w:name w:val="Revision"/>
    <w:hidden/>
    <w:uiPriority w:val="99"/>
    <w:semiHidden/>
    <w:rsid w:val="00B41409"/>
    <w:rPr>
      <w:rFonts w:ascii="Calibri" w:eastAsia="Times New Roman" w:hAnsi="Calibri" w:cs="Times New Roman"/>
      <w:lang w:eastAsia="cs-CZ"/>
    </w:rPr>
  </w:style>
  <w:style w:type="character" w:customStyle="1" w:styleId="eop">
    <w:name w:val="eop"/>
    <w:basedOn w:val="Standardnpsmoodstavce"/>
    <w:rsid w:val="00FE2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13131">
      <w:bodyDiv w:val="1"/>
      <w:marLeft w:val="0"/>
      <w:marRight w:val="0"/>
      <w:marTop w:val="0"/>
      <w:marBottom w:val="0"/>
      <w:divBdr>
        <w:top w:val="none" w:sz="0" w:space="0" w:color="auto"/>
        <w:left w:val="none" w:sz="0" w:space="0" w:color="auto"/>
        <w:bottom w:val="none" w:sz="0" w:space="0" w:color="auto"/>
        <w:right w:val="none" w:sz="0" w:space="0" w:color="auto"/>
      </w:divBdr>
    </w:div>
    <w:div w:id="769936467">
      <w:bodyDiv w:val="1"/>
      <w:marLeft w:val="0"/>
      <w:marRight w:val="0"/>
      <w:marTop w:val="0"/>
      <w:marBottom w:val="0"/>
      <w:divBdr>
        <w:top w:val="none" w:sz="0" w:space="0" w:color="auto"/>
        <w:left w:val="none" w:sz="0" w:space="0" w:color="auto"/>
        <w:bottom w:val="none" w:sz="0" w:space="0" w:color="auto"/>
        <w:right w:val="none" w:sz="0" w:space="0" w:color="auto"/>
      </w:divBdr>
    </w:div>
    <w:div w:id="133503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3" ma:contentTypeDescription="Vytvoří nový dokument" ma:contentTypeScope="" ma:versionID="749e8d015278558021b1df35a040143b">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eab27283fcfa40d204a05715067508f7"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PromotedState xmlns="http://schemas.microsoft.com/sharepoint/v3">0</PromotedState>
  </documentManagement>
</p:properties>
</file>

<file path=customXml/itemProps1.xml><?xml version="1.0" encoding="utf-8"?>
<ds:datastoreItem xmlns:ds="http://schemas.openxmlformats.org/officeDocument/2006/customXml" ds:itemID="{553B43EB-1760-46B0-AB38-8435460BE6BF}">
  <ds:schemaRefs>
    <ds:schemaRef ds:uri="http://schemas.microsoft.com/sharepoint/v3/contenttype/forms"/>
  </ds:schemaRefs>
</ds:datastoreItem>
</file>

<file path=customXml/itemProps2.xml><?xml version="1.0" encoding="utf-8"?>
<ds:datastoreItem xmlns:ds="http://schemas.openxmlformats.org/officeDocument/2006/customXml" ds:itemID="{41A83F5C-892F-4958-913E-EA6DC4044DCF}">
  <ds:schemaRefs>
    <ds:schemaRef ds:uri="http://schemas.openxmlformats.org/officeDocument/2006/bibliography"/>
  </ds:schemaRefs>
</ds:datastoreItem>
</file>

<file path=customXml/itemProps3.xml><?xml version="1.0" encoding="utf-8"?>
<ds:datastoreItem xmlns:ds="http://schemas.openxmlformats.org/officeDocument/2006/customXml" ds:itemID="{A1B8D0D1-C514-45B4-AB5A-83A73FF5A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390A83-A79C-4239-91B7-B4A048725000}">
  <ds:schemaRefs>
    <ds:schemaRef ds:uri="http://schemas.microsoft.com/sharepoint/v3/fields"/>
    <ds:schemaRef ds:uri="http://www.w3.org/XML/1998/namespace"/>
    <ds:schemaRef ds:uri="1c5afdd9-10a7-4471-939e-3b6fefddb120"/>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elements/1.1/"/>
    <ds:schemaRef ds:uri="1b0a2e31-377b-4a4f-8b74-191dd8e2e1a2"/>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804</Words>
  <Characters>4747</Characters>
  <Application>Microsoft Office Word</Application>
  <DocSecurity>0</DocSecurity>
  <Lines>39</Lines>
  <Paragraphs>11</Paragraphs>
  <ScaleCrop>false</ScaleCrop>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2022-08-18T12:15:00Z</dcterms:created>
  <dcterms:modified xsi:type="dcterms:W3CDTF">2022-09-30T07:50:00Z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